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ContentType="application/xml" PartName="/customXml/item1c.xml"/>
  <Override ContentType="application/vnd.openxmlformats-officedocument.customXmlProperties+xml" PartName="/customXml/itemProps1.xml"/>
  <Override ContentType="application/vnd.openxmlformats-officedocument.customXmlProperties+xml" PartName="/customXml/itemProps1a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13EC8" w:rsidR="00D8379C" w:rsidP="00D8379C" w:rsidRDefault="00D8379C" w14:paraId="41f90e8" w14:textId="41f90e8">
      <w:pPr>
        <w:tabs>
          <w:tab w:val="center" w:pos="4536"/>
          <w:tab w:val="right" w:pos="9072"/>
        </w:tabs>
        <w:overflowPunct w:val="false"/>
        <w:autoSpaceDE w:val="false"/>
        <w:autoSpaceDN w:val="false"/>
        <w:adjustRightInd w:val="false"/>
        <w:spacing w:line="360" w:lineRule="auto"/>
        <w:jc w:val="both"/>
        <w:textAlignment w:val="baseline"/>
        <w15:collapsed w:val="false"/>
        <w:rPr>
          <w:rFonts w:ascii="Arial" w:hAnsi="Arial" w:cs="Arial"/>
          <w:sz w:val="24"/>
          <w:szCs w:val="24"/>
          <w:lang w:val="hr-HR"/>
        </w:rPr>
      </w:pPr>
      <w:r w:rsidRPr="00B13EC8">
        <w:rPr>
          <w:rFonts w:ascii="Arial" w:hAnsi="Arial" w:cs="Arial"/>
          <w:b/>
          <w:sz w:val="24"/>
          <w:szCs w:val="24"/>
          <w:lang w:val="hr-HR"/>
        </w:rPr>
        <w:t xml:space="preserve">  </w:t>
      </w:r>
      <w:r w:rsidRPr="00B13EC8">
        <w:rPr>
          <w:rFonts w:ascii="Arial" w:hAnsi="Arial" w:cs="Arial"/>
          <w:noProof/>
          <w:sz w:val="24"/>
          <w:szCs w:val="24"/>
          <w:lang w:val="hr-HR"/>
        </w:rPr>
        <w:t xml:space="preserve">               </w:t>
      </w:r>
      <w:r w:rsidRPr="00B13EC8">
        <w:rPr>
          <w:rFonts w:ascii="Arial" w:hAnsi="Arial" w:cs="Arial"/>
          <w:sz w:val="24"/>
          <w:szCs w:val="24"/>
          <w:lang w:val="hr-HR"/>
        </w:rPr>
        <w:t xml:space="preserve">         </w:t>
      </w:r>
      <w:r w:rsidR="00AE57C8">
        <w:rPr>
          <w:rFonts w:ascii="Arial" w:hAnsi="Arial" w:cs="Arial"/>
          <w:sz w:val="24"/>
          <w:szCs w:val="24"/>
          <w:lang w:val="hr-HR"/>
        </w:rPr>
        <w:t xml:space="preserve"> </w:t>
      </w:r>
      <w:r w:rsidRPr="00B13EC8">
        <w:rPr>
          <w:rFonts w:ascii="Arial" w:hAnsi="Arial" w:cs="Arial"/>
          <w:sz w:val="24"/>
          <w:szCs w:val="24"/>
          <w:lang w:val="hr-HR"/>
        </w:rPr>
        <w:t xml:space="preserve"> </w:t>
      </w:r>
      <w:r w:rsidRPr="00B13EC8">
        <w:rPr>
          <w:rFonts w:ascii="Arial" w:hAnsi="Arial" w:cs="Arial"/>
          <w:noProof/>
          <w:sz w:val="24"/>
          <w:szCs w:val="24"/>
          <w:lang w:val="hr-HR"/>
        </w:rPr>
        <w:drawing>
          <wp:inline distT="0" distB="0" distL="0" distR="0">
            <wp:extent cx="428536" cy="530391"/>
            <wp:effectExtent l="0" t="0" r="0" b="3175"/>
            <wp:docPr id="2" name="Slika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/>
                    <pic:cNvPicPr>
                      <a:picLocks noChangeAspect="true" noChangeArrowheads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542" cy="5464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3EC8">
        <w:rPr>
          <w:rFonts w:ascii="Arial" w:hAnsi="Arial" w:cs="Arial"/>
          <w:sz w:val="24"/>
          <w:szCs w:val="24"/>
          <w:lang w:val="hr-HR"/>
        </w:rPr>
        <w:t xml:space="preserve">  </w:t>
      </w:r>
    </w:p>
    <w:p w:rsidRPr="00B13EC8" w:rsidR="00D8379C" w:rsidP="00D8379C" w:rsidRDefault="00D8379C">
      <w:pPr>
        <w:overflowPunct w:val="false"/>
        <w:autoSpaceDE w:val="false"/>
        <w:autoSpaceDN w:val="false"/>
        <w:adjustRightInd w:val="false"/>
        <w:textAlignment w:val="baseline"/>
        <w:rPr>
          <w:rFonts w:ascii="Arial" w:hAnsi="Arial" w:cs="Arial"/>
          <w:noProof/>
          <w:sz w:val="24"/>
          <w:szCs w:val="24"/>
          <w:lang w:val="hr-HR"/>
        </w:rPr>
      </w:pPr>
      <w:r w:rsidRPr="00B13EC8">
        <w:rPr>
          <w:rFonts w:ascii="Arial" w:hAnsi="Arial" w:cs="Arial"/>
          <w:noProof/>
          <w:sz w:val="24"/>
          <w:szCs w:val="24"/>
          <w:lang w:val="hr-HR"/>
        </w:rPr>
        <w:t xml:space="preserve">             REPUBLIKA HRVATSKA</w:t>
      </w:r>
    </w:p>
    <w:p w:rsidRPr="00B13EC8" w:rsidR="00D8379C" w:rsidP="00D8379C" w:rsidRDefault="00D8379C">
      <w:pPr>
        <w:overflowPunct w:val="false"/>
        <w:autoSpaceDE w:val="false"/>
        <w:autoSpaceDN w:val="false"/>
        <w:adjustRightInd w:val="false"/>
        <w:textAlignment w:val="baseline"/>
        <w:rPr>
          <w:rFonts w:ascii="Arial" w:hAnsi="Arial" w:cs="Arial"/>
          <w:noProof/>
          <w:sz w:val="24"/>
          <w:szCs w:val="24"/>
          <w:lang w:val="hr-HR"/>
        </w:rPr>
      </w:pPr>
      <w:r w:rsidRPr="00B13EC8">
        <w:rPr>
          <w:rFonts w:ascii="Arial" w:hAnsi="Arial" w:cs="Arial"/>
          <w:noProof/>
          <w:sz w:val="24"/>
          <w:szCs w:val="24"/>
          <w:lang w:val="hr-HR"/>
        </w:rPr>
        <w:t>OPĆINSKI PREKRŠAJNI SUD U ZAGREBU</w:t>
      </w:r>
    </w:p>
    <w:p w:rsidRPr="00B13EC8" w:rsidR="00D8379C" w:rsidP="00D8379C" w:rsidRDefault="00DF4446">
      <w:pPr>
        <w:tabs>
          <w:tab w:val="left" w:pos="3885"/>
          <w:tab w:val="right" w:pos="9070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rFonts w:ascii="Arial" w:hAnsi="Arial" w:cs="Arial"/>
          <w:sz w:val="24"/>
          <w:szCs w:val="24"/>
          <w:lang w:val="en-US"/>
        </w:rPr>
      </w:pPr>
      <w:r w:rsidRPr="00B13EC8">
        <w:rPr>
          <w:rFonts w:ascii="Arial" w:hAnsi="Arial" w:cs="Arial"/>
          <w:noProof/>
          <w:sz w:val="24"/>
          <w:szCs w:val="24"/>
          <w:lang w:val="hr-HR"/>
        </w:rPr>
        <w:t xml:space="preserve">          </w:t>
      </w:r>
      <w:r w:rsidRPr="00B13EC8" w:rsidR="00D8379C">
        <w:rPr>
          <w:rFonts w:ascii="Arial" w:hAnsi="Arial" w:cs="Arial"/>
          <w:noProof/>
          <w:sz w:val="24"/>
          <w:szCs w:val="24"/>
          <w:lang w:val="hr-HR"/>
        </w:rPr>
        <w:t xml:space="preserve">Zagreb, Avenija Dubrovnik 8  </w:t>
      </w:r>
      <w:r w:rsidRPr="00B13EC8" w:rsidR="00D8379C">
        <w:rPr>
          <w:rFonts w:ascii="Arial" w:hAnsi="Arial" w:cs="Arial"/>
          <w:sz w:val="24"/>
          <w:szCs w:val="24"/>
          <w:lang w:val="hr-HR"/>
        </w:rPr>
        <w:tab/>
      </w:r>
    </w:p>
    <w:p w:rsidRPr="00B13EC8" w:rsidR="00D8379C" w:rsidP="008327F0" w:rsidRDefault="00D8379C">
      <w:pPr>
        <w:keepNext/>
        <w:overflowPunct w:val="false"/>
        <w:autoSpaceDE w:val="false"/>
        <w:autoSpaceDN w:val="false"/>
        <w:adjustRightInd w:val="false"/>
        <w:spacing w:before="240" w:after="60"/>
        <w:ind w:left="4320" w:right="50" w:firstLine="720"/>
        <w:jc w:val="right"/>
        <w:textAlignment w:val="baseline"/>
        <w:outlineLvl w:val="2"/>
        <w:rPr>
          <w:rFonts w:ascii="Arial" w:hAnsi="Arial" w:cs="Arial"/>
          <w:bCs/>
          <w:sz w:val="24"/>
          <w:szCs w:val="24"/>
          <w:lang w:val="hr-HR"/>
        </w:rPr>
      </w:pPr>
      <w:r w:rsidRPr="00B13EC8">
        <w:rPr>
          <w:rFonts w:ascii="Arial" w:hAnsi="Arial" w:cs="Arial"/>
          <w:bCs/>
          <w:sz w:val="24"/>
          <w:szCs w:val="24"/>
          <w:lang w:val="hr-HR"/>
        </w:rPr>
        <w:t xml:space="preserve">   </w:t>
      </w:r>
      <w:r w:rsidR="00F5055A">
        <w:rPr>
          <w:rFonts w:ascii="Arial" w:hAnsi="Arial" w:cs="Arial"/>
          <w:bCs/>
          <w:sz w:val="24"/>
          <w:szCs w:val="24"/>
          <w:lang w:val="hr-HR"/>
        </w:rPr>
        <w:t>Poslovni broj:</w:t>
      </w:r>
      <w:r w:rsidRPr="00B13EC8" w:rsidR="00641D62">
        <w:rPr>
          <w:rFonts w:ascii="Arial" w:hAnsi="Arial" w:cs="Arial"/>
          <w:bCs/>
          <w:sz w:val="24"/>
          <w:szCs w:val="24"/>
          <w:lang w:val="hr-HR"/>
        </w:rPr>
        <w:t xml:space="preserve"> Pp-</w:t>
      </w:r>
      <w:r w:rsidR="00410DC2">
        <w:rPr>
          <w:rFonts w:ascii="Arial" w:hAnsi="Arial" w:cs="Arial"/>
          <w:bCs/>
          <w:sz w:val="24"/>
          <w:szCs w:val="24"/>
          <w:lang w:val="hr-HR"/>
        </w:rPr>
        <w:t>2347/2026</w:t>
      </w:r>
    </w:p>
    <w:p w:rsidRPr="00B13EC8" w:rsidR="00E0128E" w:rsidRDefault="00E0128E">
      <w:pPr>
        <w:jc w:val="center"/>
        <w:rPr>
          <w:rFonts w:ascii="Arial" w:hAnsi="Arial" w:cs="Arial"/>
          <w:sz w:val="24"/>
          <w:szCs w:val="24"/>
          <w:lang w:val="hr-HR"/>
        </w:rPr>
      </w:pPr>
    </w:p>
    <w:p w:rsidRPr="00B13EC8" w:rsidR="003E6FDD" w:rsidRDefault="00BF7E02">
      <w:pPr>
        <w:jc w:val="center"/>
        <w:rPr>
          <w:rFonts w:ascii="Arial" w:hAnsi="Arial" w:cs="Arial"/>
          <w:sz w:val="24"/>
          <w:szCs w:val="24"/>
          <w:lang w:val="hr-HR"/>
        </w:rPr>
      </w:pPr>
      <w:r w:rsidRPr="00B13EC8">
        <w:rPr>
          <w:rFonts w:ascii="Arial" w:hAnsi="Arial" w:cs="Arial"/>
          <w:sz w:val="24"/>
          <w:szCs w:val="24"/>
          <w:lang w:val="hr-HR"/>
        </w:rPr>
        <w:t>U</w:t>
      </w:r>
      <w:r w:rsidRPr="00B13EC8" w:rsidR="00BB13FE">
        <w:rPr>
          <w:rFonts w:ascii="Arial" w:hAnsi="Arial" w:cs="Arial"/>
          <w:sz w:val="24"/>
          <w:szCs w:val="24"/>
          <w:lang w:val="hr-HR"/>
        </w:rPr>
        <w:t xml:space="preserve">  </w:t>
      </w:r>
      <w:r w:rsidRPr="00B13EC8">
        <w:rPr>
          <w:rFonts w:ascii="Arial" w:hAnsi="Arial" w:cs="Arial"/>
          <w:sz w:val="24"/>
          <w:szCs w:val="24"/>
          <w:lang w:val="hr-HR"/>
        </w:rPr>
        <w:t xml:space="preserve"> I</w:t>
      </w:r>
      <w:r w:rsidRPr="00B13EC8" w:rsidR="00BB13FE">
        <w:rPr>
          <w:rFonts w:ascii="Arial" w:hAnsi="Arial" w:cs="Arial"/>
          <w:sz w:val="24"/>
          <w:szCs w:val="24"/>
          <w:lang w:val="hr-HR"/>
        </w:rPr>
        <w:t xml:space="preserve"> </w:t>
      </w:r>
      <w:r w:rsidRPr="00B13EC8" w:rsidR="00B36128">
        <w:rPr>
          <w:rFonts w:ascii="Arial" w:hAnsi="Arial" w:cs="Arial"/>
          <w:sz w:val="24"/>
          <w:szCs w:val="24"/>
          <w:lang w:val="hr-HR"/>
        </w:rPr>
        <w:t>M</w:t>
      </w:r>
      <w:r w:rsidRPr="00B13EC8" w:rsidR="00BB13FE">
        <w:rPr>
          <w:rFonts w:ascii="Arial" w:hAnsi="Arial" w:cs="Arial"/>
          <w:sz w:val="24"/>
          <w:szCs w:val="24"/>
          <w:lang w:val="hr-HR"/>
        </w:rPr>
        <w:t xml:space="preserve"> </w:t>
      </w:r>
      <w:r w:rsidRPr="00B13EC8" w:rsidR="00B36128">
        <w:rPr>
          <w:rFonts w:ascii="Arial" w:hAnsi="Arial" w:cs="Arial"/>
          <w:sz w:val="24"/>
          <w:szCs w:val="24"/>
          <w:lang w:val="hr-HR"/>
        </w:rPr>
        <w:t>E</w:t>
      </w:r>
      <w:r w:rsidRPr="00B13EC8" w:rsidR="00BB13FE">
        <w:rPr>
          <w:rFonts w:ascii="Arial" w:hAnsi="Arial" w:cs="Arial"/>
          <w:sz w:val="24"/>
          <w:szCs w:val="24"/>
          <w:lang w:val="hr-HR"/>
        </w:rPr>
        <w:t xml:space="preserve"> </w:t>
      </w:r>
      <w:r w:rsidRPr="00B13EC8" w:rsidR="00B36128">
        <w:rPr>
          <w:rFonts w:ascii="Arial" w:hAnsi="Arial" w:cs="Arial"/>
          <w:sz w:val="24"/>
          <w:szCs w:val="24"/>
          <w:lang w:val="hr-HR"/>
        </w:rPr>
        <w:t xml:space="preserve"> </w:t>
      </w:r>
      <w:r w:rsidRPr="00B13EC8" w:rsidR="00BB13FE">
        <w:rPr>
          <w:rFonts w:ascii="Arial" w:hAnsi="Arial" w:cs="Arial"/>
          <w:sz w:val="24"/>
          <w:szCs w:val="24"/>
          <w:lang w:val="hr-HR"/>
        </w:rPr>
        <w:t xml:space="preserve"> </w:t>
      </w:r>
      <w:r w:rsidRPr="00B13EC8" w:rsidR="00B36128">
        <w:rPr>
          <w:rFonts w:ascii="Arial" w:hAnsi="Arial" w:cs="Arial"/>
          <w:sz w:val="24"/>
          <w:szCs w:val="24"/>
          <w:lang w:val="hr-HR"/>
        </w:rPr>
        <w:t>R</w:t>
      </w:r>
      <w:r w:rsidRPr="00B13EC8" w:rsidR="00BB13FE">
        <w:rPr>
          <w:rFonts w:ascii="Arial" w:hAnsi="Arial" w:cs="Arial"/>
          <w:sz w:val="24"/>
          <w:szCs w:val="24"/>
          <w:lang w:val="hr-HR"/>
        </w:rPr>
        <w:t xml:space="preserve"> </w:t>
      </w:r>
      <w:r w:rsidRPr="00B13EC8" w:rsidR="00B36128">
        <w:rPr>
          <w:rFonts w:ascii="Arial" w:hAnsi="Arial" w:cs="Arial"/>
          <w:sz w:val="24"/>
          <w:szCs w:val="24"/>
          <w:lang w:val="hr-HR"/>
        </w:rPr>
        <w:t>E</w:t>
      </w:r>
      <w:r w:rsidRPr="00B13EC8" w:rsidR="00BB13FE">
        <w:rPr>
          <w:rFonts w:ascii="Arial" w:hAnsi="Arial" w:cs="Arial"/>
          <w:sz w:val="24"/>
          <w:szCs w:val="24"/>
          <w:lang w:val="hr-HR"/>
        </w:rPr>
        <w:t xml:space="preserve"> </w:t>
      </w:r>
      <w:r w:rsidRPr="00B13EC8" w:rsidR="00B36128">
        <w:rPr>
          <w:rFonts w:ascii="Arial" w:hAnsi="Arial" w:cs="Arial"/>
          <w:sz w:val="24"/>
          <w:szCs w:val="24"/>
          <w:lang w:val="hr-HR"/>
        </w:rPr>
        <w:t>P</w:t>
      </w:r>
      <w:r w:rsidRPr="00B13EC8" w:rsidR="00BB13FE">
        <w:rPr>
          <w:rFonts w:ascii="Arial" w:hAnsi="Arial" w:cs="Arial"/>
          <w:sz w:val="24"/>
          <w:szCs w:val="24"/>
          <w:lang w:val="hr-HR"/>
        </w:rPr>
        <w:t xml:space="preserve"> </w:t>
      </w:r>
      <w:r w:rsidRPr="00B13EC8" w:rsidR="00B36128">
        <w:rPr>
          <w:rFonts w:ascii="Arial" w:hAnsi="Arial" w:cs="Arial"/>
          <w:sz w:val="24"/>
          <w:szCs w:val="24"/>
          <w:lang w:val="hr-HR"/>
        </w:rPr>
        <w:t>U</w:t>
      </w:r>
      <w:r w:rsidRPr="00B13EC8" w:rsidR="00BB13FE">
        <w:rPr>
          <w:rFonts w:ascii="Arial" w:hAnsi="Arial" w:cs="Arial"/>
          <w:sz w:val="24"/>
          <w:szCs w:val="24"/>
          <w:lang w:val="hr-HR"/>
        </w:rPr>
        <w:t xml:space="preserve"> </w:t>
      </w:r>
      <w:r w:rsidRPr="00B13EC8" w:rsidR="00B36128">
        <w:rPr>
          <w:rFonts w:ascii="Arial" w:hAnsi="Arial" w:cs="Arial"/>
          <w:sz w:val="24"/>
          <w:szCs w:val="24"/>
          <w:lang w:val="hr-HR"/>
        </w:rPr>
        <w:t>B</w:t>
      </w:r>
      <w:r w:rsidRPr="00B13EC8" w:rsidR="00BB13FE">
        <w:rPr>
          <w:rFonts w:ascii="Arial" w:hAnsi="Arial" w:cs="Arial"/>
          <w:sz w:val="24"/>
          <w:szCs w:val="24"/>
          <w:lang w:val="hr-HR"/>
        </w:rPr>
        <w:t xml:space="preserve"> </w:t>
      </w:r>
      <w:r w:rsidRPr="00B13EC8" w:rsidR="00B36128">
        <w:rPr>
          <w:rFonts w:ascii="Arial" w:hAnsi="Arial" w:cs="Arial"/>
          <w:sz w:val="24"/>
          <w:szCs w:val="24"/>
          <w:lang w:val="hr-HR"/>
        </w:rPr>
        <w:t>L</w:t>
      </w:r>
      <w:r w:rsidRPr="00B13EC8" w:rsidR="00BB13FE">
        <w:rPr>
          <w:rFonts w:ascii="Arial" w:hAnsi="Arial" w:cs="Arial"/>
          <w:sz w:val="24"/>
          <w:szCs w:val="24"/>
          <w:lang w:val="hr-HR"/>
        </w:rPr>
        <w:t xml:space="preserve"> </w:t>
      </w:r>
      <w:r w:rsidRPr="00B13EC8" w:rsidR="00B36128">
        <w:rPr>
          <w:rFonts w:ascii="Arial" w:hAnsi="Arial" w:cs="Arial"/>
          <w:sz w:val="24"/>
          <w:szCs w:val="24"/>
          <w:lang w:val="hr-HR"/>
        </w:rPr>
        <w:t>I</w:t>
      </w:r>
      <w:r w:rsidRPr="00B13EC8" w:rsidR="00BB13FE">
        <w:rPr>
          <w:rFonts w:ascii="Arial" w:hAnsi="Arial" w:cs="Arial"/>
          <w:sz w:val="24"/>
          <w:szCs w:val="24"/>
          <w:lang w:val="hr-HR"/>
        </w:rPr>
        <w:t xml:space="preserve"> </w:t>
      </w:r>
      <w:r w:rsidRPr="00B13EC8" w:rsidR="00B36128">
        <w:rPr>
          <w:rFonts w:ascii="Arial" w:hAnsi="Arial" w:cs="Arial"/>
          <w:sz w:val="24"/>
          <w:szCs w:val="24"/>
          <w:lang w:val="hr-HR"/>
        </w:rPr>
        <w:t>K</w:t>
      </w:r>
      <w:r w:rsidRPr="00B13EC8" w:rsidR="00BB13FE">
        <w:rPr>
          <w:rFonts w:ascii="Arial" w:hAnsi="Arial" w:cs="Arial"/>
          <w:sz w:val="24"/>
          <w:szCs w:val="24"/>
          <w:lang w:val="hr-HR"/>
        </w:rPr>
        <w:t xml:space="preserve"> </w:t>
      </w:r>
      <w:r w:rsidRPr="00B13EC8" w:rsidR="00B36128">
        <w:rPr>
          <w:rFonts w:ascii="Arial" w:hAnsi="Arial" w:cs="Arial"/>
          <w:sz w:val="24"/>
          <w:szCs w:val="24"/>
          <w:lang w:val="hr-HR"/>
        </w:rPr>
        <w:t xml:space="preserve">E </w:t>
      </w:r>
      <w:r w:rsidRPr="00B13EC8" w:rsidR="00BB13FE">
        <w:rPr>
          <w:rFonts w:ascii="Arial" w:hAnsi="Arial" w:cs="Arial"/>
          <w:sz w:val="24"/>
          <w:szCs w:val="24"/>
          <w:lang w:val="hr-HR"/>
        </w:rPr>
        <w:t xml:space="preserve">  </w:t>
      </w:r>
      <w:r w:rsidRPr="00B13EC8" w:rsidR="00B36128">
        <w:rPr>
          <w:rFonts w:ascii="Arial" w:hAnsi="Arial" w:cs="Arial"/>
          <w:sz w:val="24"/>
          <w:szCs w:val="24"/>
          <w:lang w:val="hr-HR"/>
        </w:rPr>
        <w:t>H</w:t>
      </w:r>
      <w:r w:rsidRPr="00B13EC8" w:rsidR="00BB13FE">
        <w:rPr>
          <w:rFonts w:ascii="Arial" w:hAnsi="Arial" w:cs="Arial"/>
          <w:sz w:val="24"/>
          <w:szCs w:val="24"/>
          <w:lang w:val="hr-HR"/>
        </w:rPr>
        <w:t xml:space="preserve"> </w:t>
      </w:r>
      <w:r w:rsidRPr="00B13EC8" w:rsidR="00B36128">
        <w:rPr>
          <w:rFonts w:ascii="Arial" w:hAnsi="Arial" w:cs="Arial"/>
          <w:sz w:val="24"/>
          <w:szCs w:val="24"/>
          <w:lang w:val="hr-HR"/>
        </w:rPr>
        <w:t>R</w:t>
      </w:r>
      <w:r w:rsidRPr="00B13EC8" w:rsidR="00BB13FE">
        <w:rPr>
          <w:rFonts w:ascii="Arial" w:hAnsi="Arial" w:cs="Arial"/>
          <w:sz w:val="24"/>
          <w:szCs w:val="24"/>
          <w:lang w:val="hr-HR"/>
        </w:rPr>
        <w:t xml:space="preserve"> </w:t>
      </w:r>
      <w:r w:rsidRPr="00B13EC8" w:rsidR="00B36128">
        <w:rPr>
          <w:rFonts w:ascii="Arial" w:hAnsi="Arial" w:cs="Arial"/>
          <w:sz w:val="24"/>
          <w:szCs w:val="24"/>
          <w:lang w:val="hr-HR"/>
        </w:rPr>
        <w:t>V</w:t>
      </w:r>
      <w:r w:rsidRPr="00B13EC8" w:rsidR="00BB13FE">
        <w:rPr>
          <w:rFonts w:ascii="Arial" w:hAnsi="Arial" w:cs="Arial"/>
          <w:sz w:val="24"/>
          <w:szCs w:val="24"/>
          <w:lang w:val="hr-HR"/>
        </w:rPr>
        <w:t xml:space="preserve"> </w:t>
      </w:r>
      <w:r w:rsidRPr="00B13EC8" w:rsidR="00B36128">
        <w:rPr>
          <w:rFonts w:ascii="Arial" w:hAnsi="Arial" w:cs="Arial"/>
          <w:sz w:val="24"/>
          <w:szCs w:val="24"/>
          <w:lang w:val="hr-HR"/>
        </w:rPr>
        <w:t>A</w:t>
      </w:r>
      <w:r w:rsidRPr="00B13EC8" w:rsidR="00BB13FE">
        <w:rPr>
          <w:rFonts w:ascii="Arial" w:hAnsi="Arial" w:cs="Arial"/>
          <w:sz w:val="24"/>
          <w:szCs w:val="24"/>
          <w:lang w:val="hr-HR"/>
        </w:rPr>
        <w:t xml:space="preserve"> </w:t>
      </w:r>
      <w:r w:rsidRPr="00B13EC8" w:rsidR="00B36128">
        <w:rPr>
          <w:rFonts w:ascii="Arial" w:hAnsi="Arial" w:cs="Arial"/>
          <w:sz w:val="24"/>
          <w:szCs w:val="24"/>
          <w:lang w:val="hr-HR"/>
        </w:rPr>
        <w:t>T</w:t>
      </w:r>
      <w:r w:rsidRPr="00B13EC8" w:rsidR="00BB13FE">
        <w:rPr>
          <w:rFonts w:ascii="Arial" w:hAnsi="Arial" w:cs="Arial"/>
          <w:sz w:val="24"/>
          <w:szCs w:val="24"/>
          <w:lang w:val="hr-HR"/>
        </w:rPr>
        <w:t xml:space="preserve"> </w:t>
      </w:r>
      <w:r w:rsidRPr="00B13EC8" w:rsidR="00B36128">
        <w:rPr>
          <w:rFonts w:ascii="Arial" w:hAnsi="Arial" w:cs="Arial"/>
          <w:sz w:val="24"/>
          <w:szCs w:val="24"/>
          <w:lang w:val="hr-HR"/>
        </w:rPr>
        <w:t>S</w:t>
      </w:r>
      <w:r w:rsidRPr="00B13EC8" w:rsidR="00BB13FE">
        <w:rPr>
          <w:rFonts w:ascii="Arial" w:hAnsi="Arial" w:cs="Arial"/>
          <w:sz w:val="24"/>
          <w:szCs w:val="24"/>
          <w:lang w:val="hr-HR"/>
        </w:rPr>
        <w:t xml:space="preserve"> </w:t>
      </w:r>
      <w:r w:rsidRPr="00B13EC8" w:rsidR="00B36128">
        <w:rPr>
          <w:rFonts w:ascii="Arial" w:hAnsi="Arial" w:cs="Arial"/>
          <w:sz w:val="24"/>
          <w:szCs w:val="24"/>
          <w:lang w:val="hr-HR"/>
        </w:rPr>
        <w:t>K</w:t>
      </w:r>
      <w:r w:rsidRPr="00B13EC8" w:rsidR="00BB13FE">
        <w:rPr>
          <w:rFonts w:ascii="Arial" w:hAnsi="Arial" w:cs="Arial"/>
          <w:sz w:val="24"/>
          <w:szCs w:val="24"/>
          <w:lang w:val="hr-HR"/>
        </w:rPr>
        <w:t xml:space="preserve"> </w:t>
      </w:r>
      <w:r w:rsidRPr="00B13EC8" w:rsidR="00B36128">
        <w:rPr>
          <w:rFonts w:ascii="Arial" w:hAnsi="Arial" w:cs="Arial"/>
          <w:sz w:val="24"/>
          <w:szCs w:val="24"/>
          <w:lang w:val="hr-HR"/>
        </w:rPr>
        <w:t>E</w:t>
      </w:r>
    </w:p>
    <w:p w:rsidRPr="00B13EC8" w:rsidR="003E6FDD" w:rsidRDefault="003E6FDD">
      <w:pPr>
        <w:jc w:val="center"/>
        <w:rPr>
          <w:rFonts w:ascii="Arial" w:hAnsi="Arial" w:cs="Arial"/>
          <w:sz w:val="24"/>
          <w:szCs w:val="24"/>
          <w:lang w:val="hr-HR"/>
        </w:rPr>
      </w:pPr>
    </w:p>
    <w:p w:rsidRPr="00B13EC8" w:rsidR="003E6FDD" w:rsidRDefault="00B36128">
      <w:pPr>
        <w:jc w:val="center"/>
        <w:rPr>
          <w:rFonts w:ascii="Arial" w:hAnsi="Arial" w:cs="Arial"/>
          <w:sz w:val="24"/>
          <w:szCs w:val="24"/>
          <w:lang w:val="hr-HR"/>
        </w:rPr>
      </w:pPr>
      <w:r w:rsidRPr="00B13EC8">
        <w:rPr>
          <w:rFonts w:ascii="Arial" w:hAnsi="Arial" w:cs="Arial"/>
          <w:sz w:val="24"/>
          <w:szCs w:val="24"/>
          <w:lang w:val="hr-HR"/>
        </w:rPr>
        <w:t>P R E S U D A</w:t>
      </w:r>
    </w:p>
    <w:p w:rsidRPr="00B13EC8" w:rsidR="00BB13FE" w:rsidRDefault="00BB13FE">
      <w:pPr>
        <w:jc w:val="center"/>
        <w:rPr>
          <w:rFonts w:ascii="Arial" w:hAnsi="Arial" w:cs="Arial"/>
          <w:sz w:val="24"/>
          <w:szCs w:val="24"/>
          <w:lang w:val="hr-HR"/>
        </w:rPr>
      </w:pPr>
    </w:p>
    <w:p w:rsidRPr="00B13EC8" w:rsidR="00822C0D" w:rsidP="00822C0D" w:rsidRDefault="00355799">
      <w:pPr>
        <w:ind w:firstLine="720"/>
        <w:jc w:val="both"/>
        <w:rPr>
          <w:rFonts w:ascii="Arial" w:hAnsi="Arial" w:cs="Arial"/>
          <w:sz w:val="24"/>
          <w:szCs w:val="24"/>
          <w:lang w:val="hr-HR"/>
        </w:rPr>
      </w:pPr>
      <w:r w:rsidRPr="00B13EC8">
        <w:rPr>
          <w:rFonts w:ascii="Arial" w:hAnsi="Arial" w:cs="Arial"/>
          <w:sz w:val="24"/>
          <w:szCs w:val="24"/>
          <w:lang w:val="hr-HR"/>
        </w:rPr>
        <w:t>Općinski p</w:t>
      </w:r>
      <w:r w:rsidRPr="00B13EC8" w:rsidR="00822C0D">
        <w:rPr>
          <w:rFonts w:ascii="Arial" w:hAnsi="Arial" w:cs="Arial"/>
          <w:sz w:val="24"/>
          <w:szCs w:val="24"/>
          <w:lang w:val="hr-HR"/>
        </w:rPr>
        <w:t xml:space="preserve">rekršajni sud u Zagrebu, po sucu Kristini Koščec Kušić, uz sudjelovanje zapisničara </w:t>
      </w:r>
      <w:r w:rsidR="00F34937">
        <w:rPr>
          <w:rFonts w:ascii="Arial" w:hAnsi="Arial" w:cs="Arial"/>
          <w:sz w:val="24"/>
          <w:szCs w:val="24"/>
          <w:lang w:val="hr-HR"/>
        </w:rPr>
        <w:t>Ivane Grčić</w:t>
      </w:r>
      <w:r w:rsidRPr="00B13EC8" w:rsidR="00822C0D">
        <w:rPr>
          <w:rFonts w:ascii="Arial" w:hAnsi="Arial" w:cs="Arial"/>
          <w:sz w:val="24"/>
          <w:szCs w:val="24"/>
          <w:lang w:val="hr-HR"/>
        </w:rPr>
        <w:t xml:space="preserve">, u prekršajnom predmetu protiv </w:t>
      </w:r>
      <w:r w:rsidRPr="00B13EC8" w:rsidR="003F3606">
        <w:rPr>
          <w:rFonts w:ascii="Arial" w:hAnsi="Arial" w:cs="Arial"/>
          <w:sz w:val="24"/>
          <w:szCs w:val="24"/>
          <w:lang w:val="hr-HR"/>
        </w:rPr>
        <w:t>okrivljenog</w:t>
      </w:r>
      <w:r w:rsidR="00410DC2">
        <w:rPr>
          <w:rFonts w:ascii="Arial" w:hAnsi="Arial" w:cs="Arial"/>
          <w:sz w:val="24"/>
          <w:szCs w:val="24"/>
          <w:lang w:val="hr-HR"/>
        </w:rPr>
        <w:t xml:space="preserve"> </w:t>
      </w:r>
      <w:r w:rsidR="007C26A8">
        <w:rPr>
          <w:rFonts w:ascii="Arial" w:hAnsi="Arial" w:cs="Arial"/>
          <w:sz w:val="24"/>
          <w:szCs w:val="24"/>
          <w:lang w:val="hr-HR"/>
        </w:rPr>
        <w:t>Roberta Hranilovića</w:t>
      </w:r>
      <w:r w:rsidRPr="00B13EC8" w:rsidR="007B48E8">
        <w:rPr>
          <w:rFonts w:ascii="Arial" w:hAnsi="Arial" w:cs="Arial"/>
          <w:sz w:val="24"/>
          <w:szCs w:val="24"/>
          <w:lang w:val="hr-HR"/>
        </w:rPr>
        <w:t>,</w:t>
      </w:r>
      <w:r w:rsidRPr="00B13EC8" w:rsidR="00822C0D">
        <w:rPr>
          <w:rFonts w:ascii="Arial" w:hAnsi="Arial" w:cs="Arial"/>
          <w:sz w:val="24"/>
          <w:szCs w:val="24"/>
          <w:lang w:val="hr-HR"/>
        </w:rPr>
        <w:t xml:space="preserve"> zbog prekršaja iz</w:t>
      </w:r>
      <w:r w:rsidRPr="00086FA4" w:rsidR="00086FA4">
        <w:rPr>
          <w:rFonts w:ascii="Arial" w:hAnsi="Arial" w:cs="Arial"/>
          <w:sz w:val="24"/>
          <w:szCs w:val="24"/>
          <w:lang w:val="hr-HR"/>
        </w:rPr>
        <w:t xml:space="preserve"> </w:t>
      </w:r>
      <w:r w:rsidR="00086FA4">
        <w:rPr>
          <w:rFonts w:ascii="Arial" w:hAnsi="Arial" w:cs="Arial"/>
          <w:sz w:val="24"/>
          <w:szCs w:val="24"/>
          <w:lang w:val="hr-HR"/>
        </w:rPr>
        <w:t xml:space="preserve">čl. 3. st. 1. i čl. 54. st. 3. </w:t>
      </w:r>
      <w:r w:rsidRPr="00B13EC8" w:rsidR="003070DB">
        <w:rPr>
          <w:rFonts w:ascii="Arial" w:hAnsi="Arial" w:cs="Arial"/>
          <w:sz w:val="24"/>
          <w:szCs w:val="24"/>
          <w:lang w:val="hr-HR"/>
        </w:rPr>
        <w:t>Zakona o suzbijanju zlouporabe droga</w:t>
      </w:r>
      <w:r w:rsidRPr="00B13EC8" w:rsidR="00301EE6">
        <w:rPr>
          <w:rFonts w:ascii="Arial" w:hAnsi="Arial" w:cs="Arial"/>
          <w:sz w:val="24"/>
          <w:szCs w:val="24"/>
          <w:lang w:val="hr-HR"/>
        </w:rPr>
        <w:t xml:space="preserve"> </w:t>
      </w:r>
      <w:r w:rsidRPr="00B13EC8" w:rsidR="00D8379C">
        <w:rPr>
          <w:rFonts w:ascii="Arial" w:hAnsi="Arial" w:cs="Arial"/>
          <w:sz w:val="24"/>
          <w:szCs w:val="24"/>
          <w:lang w:val="hr-HR"/>
        </w:rPr>
        <w:t xml:space="preserve">("Narodne novine" </w:t>
      </w:r>
      <w:r w:rsidRPr="00B13EC8" w:rsidR="00301EE6">
        <w:rPr>
          <w:rFonts w:ascii="Arial" w:hAnsi="Arial" w:cs="Arial"/>
          <w:sz w:val="24"/>
          <w:szCs w:val="24"/>
          <w:lang w:val="hr-HR"/>
        </w:rPr>
        <w:t xml:space="preserve">broj </w:t>
      </w:r>
      <w:r w:rsidRPr="00B13EC8" w:rsidR="00C35A74">
        <w:rPr>
          <w:rFonts w:ascii="Arial" w:hAnsi="Arial" w:cs="Arial"/>
          <w:sz w:val="24"/>
          <w:szCs w:val="24"/>
          <w:lang w:val="hr-HR"/>
        </w:rPr>
        <w:t>107/01, 87/02, 163/03, 141/04, 40/07, 149/09, 84/11, 80/13, 39/19),</w:t>
      </w:r>
      <w:r w:rsidRPr="00B13EC8" w:rsidR="00301EE6">
        <w:rPr>
          <w:rFonts w:ascii="Arial" w:hAnsi="Arial" w:cs="Arial"/>
          <w:sz w:val="24"/>
          <w:szCs w:val="24"/>
          <w:lang w:val="hr-HR"/>
        </w:rPr>
        <w:t xml:space="preserve"> </w:t>
      </w:r>
      <w:r w:rsidR="00F9106F">
        <w:rPr>
          <w:rFonts w:ascii="Arial" w:hAnsi="Arial" w:cs="Arial"/>
          <w:sz w:val="24"/>
          <w:szCs w:val="24"/>
          <w:lang w:val="hr-HR"/>
        </w:rPr>
        <w:t>u povodu</w:t>
      </w:r>
      <w:r w:rsidRPr="00B13EC8" w:rsidR="00D8379C">
        <w:rPr>
          <w:rFonts w:ascii="Arial" w:hAnsi="Arial" w:cs="Arial"/>
          <w:sz w:val="24"/>
          <w:szCs w:val="24"/>
          <w:lang w:val="hr-HR"/>
        </w:rPr>
        <w:t xml:space="preserve"> optužnog prijedloga</w:t>
      </w:r>
      <w:r w:rsidRPr="00B13EC8" w:rsidR="0000473C">
        <w:rPr>
          <w:rFonts w:ascii="Arial" w:hAnsi="Arial" w:cs="Arial"/>
          <w:sz w:val="24"/>
          <w:szCs w:val="24"/>
          <w:lang w:val="hr-HR"/>
        </w:rPr>
        <w:t xml:space="preserve"> Ministarstv</w:t>
      </w:r>
      <w:r w:rsidRPr="00B13EC8" w:rsidR="00641D62">
        <w:rPr>
          <w:rFonts w:ascii="Arial" w:hAnsi="Arial" w:cs="Arial"/>
          <w:sz w:val="24"/>
          <w:szCs w:val="24"/>
          <w:lang w:val="hr-HR"/>
        </w:rPr>
        <w:t>a unutarnjih poslova, Policijske</w:t>
      </w:r>
      <w:r w:rsidRPr="00B13EC8" w:rsidR="0000473C">
        <w:rPr>
          <w:rFonts w:ascii="Arial" w:hAnsi="Arial" w:cs="Arial"/>
          <w:sz w:val="24"/>
          <w:szCs w:val="24"/>
          <w:lang w:val="hr-HR"/>
        </w:rPr>
        <w:t xml:space="preserve"> </w:t>
      </w:r>
      <w:r w:rsidR="00C16F8A">
        <w:rPr>
          <w:rFonts w:ascii="Arial" w:hAnsi="Arial" w:cs="Arial"/>
          <w:sz w:val="24"/>
          <w:szCs w:val="24"/>
          <w:lang w:val="hr-HR"/>
        </w:rPr>
        <w:t>uprave zagrebačke</w:t>
      </w:r>
      <w:r w:rsidRPr="00C16F8A" w:rsidR="00C16F8A">
        <w:rPr>
          <w:rFonts w:ascii="Arial" w:hAnsi="Arial" w:cs="Arial"/>
          <w:sz w:val="24"/>
          <w:szCs w:val="24"/>
          <w:lang w:val="hr-HR"/>
        </w:rPr>
        <w:t xml:space="preserve">, </w:t>
      </w:r>
      <w:r w:rsidR="003B652D">
        <w:rPr>
          <w:rFonts w:ascii="Arial" w:hAnsi="Arial" w:cs="Arial"/>
          <w:sz w:val="24"/>
          <w:szCs w:val="24"/>
          <w:lang w:val="hr-HR"/>
        </w:rPr>
        <w:t>I</w:t>
      </w:r>
      <w:r w:rsidR="007C26A8">
        <w:rPr>
          <w:rFonts w:ascii="Arial" w:hAnsi="Arial" w:cs="Arial"/>
          <w:sz w:val="24"/>
          <w:szCs w:val="24"/>
          <w:lang w:val="hr-HR"/>
        </w:rPr>
        <w:t xml:space="preserve"> </w:t>
      </w:r>
      <w:r w:rsidRPr="00F52111" w:rsidR="00F52111">
        <w:rPr>
          <w:rFonts w:ascii="Arial" w:hAnsi="Arial" w:cs="Arial"/>
          <w:sz w:val="24"/>
          <w:szCs w:val="24"/>
          <w:lang w:val="hr-HR"/>
        </w:rPr>
        <w:t>Policijska postaja Zagreb</w:t>
      </w:r>
      <w:r w:rsidR="001F349B">
        <w:rPr>
          <w:rFonts w:ascii="Arial" w:hAnsi="Arial" w:cs="Arial"/>
          <w:sz w:val="24"/>
          <w:szCs w:val="24"/>
          <w:lang w:val="hr-HR"/>
        </w:rPr>
        <w:t>, klasa</w:t>
      </w:r>
      <w:r w:rsidR="00F5055A">
        <w:rPr>
          <w:rFonts w:ascii="Arial" w:hAnsi="Arial" w:cs="Arial"/>
          <w:sz w:val="24"/>
          <w:szCs w:val="24"/>
          <w:lang w:val="hr-HR"/>
        </w:rPr>
        <w:t xml:space="preserve">: </w:t>
      </w:r>
      <w:r w:rsidR="007C26A8">
        <w:rPr>
          <w:rFonts w:ascii="Arial" w:hAnsi="Arial" w:cs="Arial"/>
          <w:sz w:val="24"/>
          <w:szCs w:val="24"/>
          <w:lang w:val="hr-HR"/>
        </w:rPr>
        <w:t>211-07/26</w:t>
      </w:r>
      <w:r w:rsidRPr="003B652D" w:rsidR="003B652D">
        <w:rPr>
          <w:rFonts w:ascii="Arial" w:hAnsi="Arial" w:cs="Arial"/>
          <w:sz w:val="24"/>
          <w:szCs w:val="24"/>
          <w:lang w:val="hr-HR"/>
        </w:rPr>
        <w:t>-5/</w:t>
      </w:r>
      <w:r w:rsidR="007C26A8">
        <w:rPr>
          <w:rFonts w:ascii="Arial" w:hAnsi="Arial" w:cs="Arial"/>
          <w:sz w:val="24"/>
          <w:szCs w:val="24"/>
          <w:lang w:val="hr-HR"/>
        </w:rPr>
        <w:t>3047</w:t>
      </w:r>
      <w:r w:rsidR="00F5055A">
        <w:rPr>
          <w:rFonts w:ascii="Arial" w:hAnsi="Arial" w:cs="Arial"/>
          <w:sz w:val="24"/>
          <w:szCs w:val="24"/>
          <w:lang w:val="hr-HR"/>
        </w:rPr>
        <w:t xml:space="preserve">, ur.broj: </w:t>
      </w:r>
      <w:r w:rsidRPr="00BF75F8" w:rsidR="00BF75F8">
        <w:rPr>
          <w:rFonts w:ascii="Arial" w:hAnsi="Arial" w:cs="Arial"/>
          <w:sz w:val="24"/>
          <w:szCs w:val="24"/>
          <w:lang w:val="hr-HR"/>
        </w:rPr>
        <w:t>511-19-</w:t>
      </w:r>
      <w:r w:rsidR="007C26A8">
        <w:rPr>
          <w:rFonts w:ascii="Arial" w:hAnsi="Arial" w:cs="Arial"/>
          <w:sz w:val="24"/>
          <w:szCs w:val="24"/>
          <w:lang w:val="hr-HR"/>
        </w:rPr>
        <w:t>27-26</w:t>
      </w:r>
      <w:r w:rsidRPr="00BF75F8" w:rsidR="00BF75F8">
        <w:rPr>
          <w:rFonts w:ascii="Arial" w:hAnsi="Arial" w:cs="Arial"/>
          <w:sz w:val="24"/>
          <w:szCs w:val="24"/>
          <w:lang w:val="hr-HR"/>
        </w:rPr>
        <w:t>-1</w:t>
      </w:r>
      <w:r w:rsidR="00BF75F8">
        <w:rPr>
          <w:rFonts w:ascii="Arial" w:hAnsi="Arial" w:cs="Arial"/>
          <w:sz w:val="24"/>
          <w:szCs w:val="24"/>
          <w:lang w:val="hr-HR"/>
        </w:rPr>
        <w:t xml:space="preserve"> </w:t>
      </w:r>
      <w:r w:rsidR="00F5055A">
        <w:rPr>
          <w:rFonts w:ascii="Arial" w:hAnsi="Arial" w:cs="Arial"/>
          <w:sz w:val="24"/>
          <w:szCs w:val="24"/>
          <w:lang w:val="hr-HR"/>
        </w:rPr>
        <w:t xml:space="preserve">od </w:t>
      </w:r>
      <w:r w:rsidR="007C26A8">
        <w:rPr>
          <w:rFonts w:ascii="Arial" w:hAnsi="Arial" w:cs="Arial"/>
          <w:sz w:val="24"/>
          <w:szCs w:val="24"/>
          <w:lang w:val="hr-HR"/>
        </w:rPr>
        <w:t>11. veljače 2026</w:t>
      </w:r>
      <w:r w:rsidRPr="00BF75F8" w:rsidR="00BF75F8">
        <w:rPr>
          <w:rFonts w:ascii="Arial" w:hAnsi="Arial" w:cs="Arial"/>
          <w:sz w:val="24"/>
          <w:szCs w:val="24"/>
          <w:lang w:val="hr-HR"/>
        </w:rPr>
        <w:t>.</w:t>
      </w:r>
      <w:r w:rsidRPr="001F349B" w:rsidR="001F349B">
        <w:rPr>
          <w:rFonts w:ascii="Arial" w:hAnsi="Arial" w:cs="Arial"/>
          <w:sz w:val="24"/>
          <w:szCs w:val="24"/>
          <w:lang w:val="hr-HR"/>
        </w:rPr>
        <w:t xml:space="preserve"> godine</w:t>
      </w:r>
      <w:r w:rsidRPr="00C16F8A" w:rsidR="00C16F8A">
        <w:rPr>
          <w:rFonts w:ascii="Arial" w:hAnsi="Arial" w:cs="Arial"/>
          <w:sz w:val="24"/>
          <w:szCs w:val="24"/>
          <w:lang w:val="hr-HR"/>
        </w:rPr>
        <w:t xml:space="preserve">, </w:t>
      </w:r>
      <w:r w:rsidR="00F52111">
        <w:rPr>
          <w:rFonts w:ascii="Arial" w:hAnsi="Arial" w:cs="Arial"/>
          <w:sz w:val="24"/>
          <w:szCs w:val="24"/>
          <w:lang w:val="hr-HR"/>
        </w:rPr>
        <w:t>nakon glavne</w:t>
      </w:r>
      <w:r w:rsidRPr="00B13EC8" w:rsidR="0000473C">
        <w:rPr>
          <w:rFonts w:ascii="Arial" w:hAnsi="Arial" w:cs="Arial"/>
          <w:sz w:val="24"/>
          <w:szCs w:val="24"/>
          <w:lang w:val="hr-HR"/>
        </w:rPr>
        <w:t xml:space="preserve"> rasprave održane dana </w:t>
      </w:r>
      <w:r w:rsidR="007C26A8">
        <w:rPr>
          <w:rFonts w:ascii="Arial" w:hAnsi="Arial" w:cs="Arial"/>
          <w:sz w:val="24"/>
          <w:szCs w:val="24"/>
          <w:lang w:val="hr-HR"/>
        </w:rPr>
        <w:t>19. ožujka 2026</w:t>
      </w:r>
      <w:r w:rsidR="00F34937">
        <w:rPr>
          <w:rFonts w:ascii="Arial" w:hAnsi="Arial" w:cs="Arial"/>
          <w:sz w:val="24"/>
          <w:szCs w:val="24"/>
          <w:lang w:val="hr-HR"/>
        </w:rPr>
        <w:t xml:space="preserve">. godine, </w:t>
      </w:r>
      <w:r w:rsidRPr="00B13EC8" w:rsidR="0017577A">
        <w:rPr>
          <w:rFonts w:ascii="Arial" w:hAnsi="Arial" w:cs="Arial"/>
          <w:sz w:val="24"/>
          <w:szCs w:val="24"/>
          <w:lang w:val="hr-HR"/>
        </w:rPr>
        <w:t xml:space="preserve">u </w:t>
      </w:r>
      <w:r w:rsidR="007C26A8">
        <w:rPr>
          <w:rFonts w:ascii="Arial" w:hAnsi="Arial" w:cs="Arial"/>
          <w:sz w:val="24"/>
          <w:szCs w:val="24"/>
          <w:lang w:val="hr-HR"/>
        </w:rPr>
        <w:t>prisutnosti</w:t>
      </w:r>
      <w:r w:rsidR="00F34937">
        <w:rPr>
          <w:rFonts w:ascii="Arial" w:hAnsi="Arial" w:cs="Arial"/>
          <w:sz w:val="24"/>
          <w:szCs w:val="24"/>
          <w:lang w:val="hr-HR"/>
        </w:rPr>
        <w:t xml:space="preserve"> okrivljenika i</w:t>
      </w:r>
      <w:r w:rsidR="007C26A8">
        <w:rPr>
          <w:rFonts w:ascii="Arial" w:hAnsi="Arial" w:cs="Arial"/>
          <w:sz w:val="24"/>
          <w:szCs w:val="24"/>
          <w:lang w:val="hr-HR"/>
        </w:rPr>
        <w:t xml:space="preserve"> odsutnosti</w:t>
      </w:r>
      <w:r w:rsidRPr="00B13EC8" w:rsidR="0017577A">
        <w:rPr>
          <w:rFonts w:ascii="Arial" w:hAnsi="Arial" w:cs="Arial"/>
          <w:sz w:val="24"/>
          <w:szCs w:val="24"/>
          <w:lang w:val="hr-HR"/>
        </w:rPr>
        <w:t xml:space="preserve"> </w:t>
      </w:r>
      <w:r w:rsidRPr="00B13EC8" w:rsidR="00301EE6">
        <w:rPr>
          <w:rFonts w:ascii="Arial" w:hAnsi="Arial" w:cs="Arial"/>
          <w:sz w:val="24"/>
          <w:szCs w:val="24"/>
          <w:lang w:val="hr-HR"/>
        </w:rPr>
        <w:t xml:space="preserve">predstavnika </w:t>
      </w:r>
      <w:r w:rsidRPr="00B13EC8" w:rsidR="0017577A">
        <w:rPr>
          <w:rFonts w:ascii="Arial" w:hAnsi="Arial" w:cs="Arial"/>
          <w:sz w:val="24"/>
          <w:szCs w:val="24"/>
          <w:lang w:val="hr-HR"/>
        </w:rPr>
        <w:t>tužitelja, na temelju odredbi čl. 179</w:t>
      </w:r>
      <w:r w:rsidR="00C16F8A">
        <w:rPr>
          <w:rFonts w:ascii="Arial" w:hAnsi="Arial" w:cs="Arial"/>
          <w:sz w:val="24"/>
          <w:szCs w:val="24"/>
          <w:lang w:val="hr-HR"/>
        </w:rPr>
        <w:t>. i čl. 183. Prekršajnog zakona</w:t>
      </w:r>
      <w:r w:rsidRPr="00B13EC8" w:rsidR="0017577A">
        <w:rPr>
          <w:rFonts w:ascii="Arial" w:hAnsi="Arial" w:cs="Arial"/>
          <w:sz w:val="24"/>
          <w:szCs w:val="24"/>
          <w:lang w:val="hr-HR"/>
        </w:rPr>
        <w:t xml:space="preserve"> („Narodne novine“ broj 107/07, 39 /13, 157/13, 110/15, 70/17, 118/18</w:t>
      </w:r>
      <w:r w:rsidR="00C16F8A">
        <w:rPr>
          <w:rFonts w:ascii="Arial" w:hAnsi="Arial" w:cs="Arial"/>
          <w:sz w:val="24"/>
          <w:szCs w:val="24"/>
          <w:lang w:val="hr-HR"/>
        </w:rPr>
        <w:t>, 114/22</w:t>
      </w:r>
      <w:r w:rsidRPr="00B13EC8" w:rsidR="0017577A">
        <w:rPr>
          <w:rFonts w:ascii="Arial" w:hAnsi="Arial" w:cs="Arial"/>
          <w:sz w:val="24"/>
          <w:szCs w:val="24"/>
          <w:lang w:val="hr-HR"/>
        </w:rPr>
        <w:t>), dana</w:t>
      </w:r>
      <w:r w:rsidRPr="00B13EC8" w:rsidR="0000473C">
        <w:rPr>
          <w:rFonts w:ascii="Arial" w:hAnsi="Arial" w:cs="Arial"/>
          <w:sz w:val="24"/>
          <w:szCs w:val="24"/>
          <w:lang w:val="hr-HR"/>
        </w:rPr>
        <w:t xml:space="preserve"> </w:t>
      </w:r>
      <w:r w:rsidR="007C26A8">
        <w:rPr>
          <w:rFonts w:ascii="Arial" w:hAnsi="Arial" w:cs="Arial"/>
          <w:sz w:val="24"/>
          <w:szCs w:val="24"/>
          <w:lang w:val="hr-HR"/>
        </w:rPr>
        <w:t>19. ožujka 2026.</w:t>
      </w:r>
      <w:r w:rsidRPr="00D06360" w:rsidR="00D06360">
        <w:rPr>
          <w:rFonts w:ascii="Arial" w:hAnsi="Arial" w:cs="Arial"/>
          <w:sz w:val="24"/>
          <w:szCs w:val="24"/>
          <w:lang w:val="hr-HR"/>
        </w:rPr>
        <w:t xml:space="preserve"> godine</w:t>
      </w:r>
      <w:r w:rsidR="00F52111">
        <w:rPr>
          <w:rFonts w:ascii="Arial" w:hAnsi="Arial" w:cs="Arial"/>
          <w:sz w:val="24"/>
          <w:szCs w:val="24"/>
          <w:lang w:val="hr-HR"/>
        </w:rPr>
        <w:t>, javno je objavio</w:t>
      </w:r>
      <w:r w:rsidRPr="00B13EC8" w:rsidR="0017577A">
        <w:rPr>
          <w:rFonts w:ascii="Arial" w:hAnsi="Arial" w:cs="Arial"/>
          <w:sz w:val="24"/>
          <w:szCs w:val="24"/>
          <w:lang w:val="hr-HR"/>
        </w:rPr>
        <w:t xml:space="preserve"> i </w:t>
      </w:r>
    </w:p>
    <w:p w:rsidR="00DF4446" w:rsidP="00822C0D" w:rsidRDefault="00DF4446">
      <w:pPr>
        <w:ind w:firstLine="720"/>
        <w:jc w:val="both"/>
        <w:rPr>
          <w:rFonts w:ascii="Arial" w:hAnsi="Arial" w:cs="Arial"/>
          <w:sz w:val="24"/>
          <w:szCs w:val="24"/>
          <w:lang w:val="hr-HR"/>
        </w:rPr>
      </w:pPr>
    </w:p>
    <w:p w:rsidR="00822C0D" w:rsidP="00822C0D" w:rsidRDefault="00822C0D">
      <w:pPr>
        <w:jc w:val="center"/>
        <w:rPr>
          <w:rFonts w:ascii="Arial" w:hAnsi="Arial" w:cs="Arial"/>
          <w:sz w:val="24"/>
          <w:szCs w:val="24"/>
          <w:lang w:val="hr-HR"/>
        </w:rPr>
      </w:pPr>
      <w:r w:rsidRPr="00B13EC8">
        <w:rPr>
          <w:rFonts w:ascii="Arial" w:hAnsi="Arial" w:cs="Arial"/>
          <w:sz w:val="24"/>
          <w:szCs w:val="24"/>
          <w:lang w:val="hr-HR"/>
        </w:rPr>
        <w:t>p r e s u d i o   j e</w:t>
      </w:r>
    </w:p>
    <w:p w:rsidR="00BC7226" w:rsidP="00BC7226" w:rsidRDefault="00BC7226">
      <w:pPr>
        <w:rPr>
          <w:rFonts w:ascii="Arial" w:hAnsi="Arial" w:cs="Arial"/>
          <w:sz w:val="24"/>
          <w:szCs w:val="24"/>
          <w:lang w:val="hr-HR"/>
        </w:rPr>
      </w:pPr>
    </w:p>
    <w:p w:rsidRPr="007C26A8" w:rsidR="00BC7226" w:rsidP="007C26A8" w:rsidRDefault="00F34937">
      <w:pPr>
        <w:ind w:firstLine="720"/>
        <w:jc w:val="both"/>
        <w:rPr>
          <w:rFonts w:ascii="Arial" w:hAnsi="Arial" w:cs="Arial"/>
          <w:bCs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 xml:space="preserve">I Okrivljenik: </w:t>
      </w:r>
      <w:r w:rsidRPr="007C26A8" w:rsidR="007C26A8">
        <w:rPr>
          <w:rFonts w:ascii="Arial" w:hAnsi="Arial" w:cs="Arial"/>
          <w:bCs/>
          <w:sz w:val="24"/>
          <w:szCs w:val="24"/>
          <w:lang w:val="hr-HR"/>
        </w:rPr>
        <w:t>ROBERT HRANILOVIĆ, sin Kristijana i Snježane, rođen 25. siječnja 2001. godine u Zagrebu, OIB 83775239123, s prebivalištem u Dugom Selu, Zagrebačka ulica 41, državljanin RH, neoženjen, nema djece, SSS, zanimanje: upravni referent, nezaposlen, uzdržavan od strane majke, prekršajno kažnjavan,</w:t>
      </w:r>
    </w:p>
    <w:p w:rsidR="00C36708" w:rsidP="00822C0D" w:rsidRDefault="00C36708">
      <w:pPr>
        <w:jc w:val="center"/>
        <w:rPr>
          <w:rFonts w:ascii="Arial" w:hAnsi="Arial" w:cs="Arial"/>
          <w:sz w:val="24"/>
          <w:szCs w:val="24"/>
          <w:lang w:val="hr-HR"/>
        </w:rPr>
      </w:pPr>
    </w:p>
    <w:p w:rsidRPr="00B13EC8" w:rsidR="00822C0D" w:rsidP="00822C0D" w:rsidRDefault="00822C0D">
      <w:pPr>
        <w:jc w:val="center"/>
        <w:rPr>
          <w:rFonts w:ascii="Arial" w:hAnsi="Arial" w:cs="Arial"/>
          <w:sz w:val="24"/>
          <w:szCs w:val="24"/>
          <w:lang w:val="hr-HR"/>
        </w:rPr>
      </w:pPr>
      <w:r w:rsidRPr="00B13EC8">
        <w:rPr>
          <w:rFonts w:ascii="Arial" w:hAnsi="Arial" w:cs="Arial"/>
          <w:sz w:val="24"/>
          <w:szCs w:val="24"/>
          <w:lang w:val="hr-HR"/>
        </w:rPr>
        <w:t>k r i v</w:t>
      </w:r>
      <w:r w:rsidRPr="00B13EC8" w:rsidR="003F3606">
        <w:rPr>
          <w:rFonts w:ascii="Arial" w:hAnsi="Arial" w:cs="Arial"/>
          <w:sz w:val="24"/>
          <w:szCs w:val="24"/>
          <w:lang w:val="hr-HR"/>
        </w:rPr>
        <w:t xml:space="preserve"> </w:t>
      </w:r>
      <w:r w:rsidRPr="00B13EC8">
        <w:rPr>
          <w:rFonts w:ascii="Arial" w:hAnsi="Arial" w:cs="Arial"/>
          <w:sz w:val="24"/>
          <w:szCs w:val="24"/>
          <w:lang w:val="hr-HR"/>
        </w:rPr>
        <w:t xml:space="preserve">   j e</w:t>
      </w:r>
    </w:p>
    <w:p w:rsidRPr="00B13EC8" w:rsidR="00822C0D" w:rsidP="00822C0D" w:rsidRDefault="00822C0D">
      <w:pPr>
        <w:jc w:val="center"/>
        <w:rPr>
          <w:rFonts w:ascii="Arial" w:hAnsi="Arial" w:cs="Arial"/>
          <w:sz w:val="24"/>
          <w:szCs w:val="24"/>
          <w:lang w:val="hr-HR"/>
        </w:rPr>
      </w:pPr>
    </w:p>
    <w:p w:rsidRPr="00B13EC8" w:rsidR="00C31710" w:rsidP="00C824B1" w:rsidRDefault="00AA33DF">
      <w:pPr>
        <w:ind w:firstLine="720"/>
        <w:jc w:val="both"/>
        <w:rPr>
          <w:rFonts w:ascii="Arial" w:hAnsi="Arial" w:cs="Arial"/>
          <w:sz w:val="24"/>
          <w:szCs w:val="24"/>
          <w:lang w:val="hr-HR"/>
        </w:rPr>
      </w:pPr>
      <w:r w:rsidRPr="00B13EC8">
        <w:rPr>
          <w:rFonts w:ascii="Arial" w:hAnsi="Arial" w:cs="Arial"/>
          <w:sz w:val="24"/>
          <w:szCs w:val="24"/>
          <w:lang w:val="hr-HR"/>
        </w:rPr>
        <w:t>što je</w:t>
      </w:r>
      <w:r w:rsidR="001F349B">
        <w:rPr>
          <w:rFonts w:ascii="Arial" w:hAnsi="Arial" w:cs="Arial"/>
          <w:sz w:val="24"/>
          <w:szCs w:val="24"/>
          <w:lang w:val="hr-HR"/>
        </w:rPr>
        <w:t xml:space="preserve"> </w:t>
      </w:r>
      <w:r w:rsidR="00C824B1">
        <w:rPr>
          <w:rFonts w:ascii="Arial" w:hAnsi="Arial" w:cs="Arial"/>
          <w:sz w:val="24"/>
          <w:szCs w:val="24"/>
          <w:lang w:val="hr-HR"/>
        </w:rPr>
        <w:t xml:space="preserve">dana </w:t>
      </w:r>
      <w:r w:rsidRPr="007C26A8" w:rsidR="007C26A8">
        <w:rPr>
          <w:rFonts w:ascii="Arial" w:hAnsi="Arial" w:cs="Arial"/>
          <w:sz w:val="24"/>
          <w:szCs w:val="24"/>
          <w:lang w:val="hr-HR"/>
        </w:rPr>
        <w:t xml:space="preserve">07. veljače 2026. u 00:20 sati u Zagrebu, Trg Kralja Tomislava 13, neovlašteno posjedovao PE kutijicu </w:t>
      </w:r>
      <w:r w:rsidR="00570129">
        <w:rPr>
          <w:rFonts w:ascii="Arial" w:hAnsi="Arial" w:cs="Arial"/>
          <w:sz w:val="24"/>
          <w:szCs w:val="24"/>
          <w:lang w:val="hr-HR"/>
        </w:rPr>
        <w:t xml:space="preserve">žute boje unutar koje se nalazio </w:t>
      </w:r>
      <w:r w:rsidRPr="007C26A8" w:rsidR="007C26A8">
        <w:rPr>
          <w:rFonts w:ascii="Arial" w:hAnsi="Arial" w:cs="Arial"/>
          <w:sz w:val="24"/>
          <w:szCs w:val="24"/>
          <w:lang w:val="hr-HR"/>
        </w:rPr>
        <w:t xml:space="preserve">PE paketić ispunjen </w:t>
      </w:r>
      <w:r w:rsidR="00570129">
        <w:rPr>
          <w:rFonts w:ascii="Arial" w:hAnsi="Arial" w:cs="Arial"/>
          <w:sz w:val="24"/>
          <w:szCs w:val="24"/>
          <w:lang w:val="hr-HR"/>
        </w:rPr>
        <w:t xml:space="preserve">sa </w:t>
      </w:r>
      <w:r w:rsidR="009A19E9">
        <w:rPr>
          <w:rFonts w:ascii="Arial" w:hAnsi="Arial" w:cs="Arial"/>
          <w:sz w:val="24"/>
          <w:szCs w:val="24"/>
          <w:lang w:val="hr-HR"/>
        </w:rPr>
        <w:t xml:space="preserve">cca </w:t>
      </w:r>
      <w:r w:rsidR="00570129">
        <w:rPr>
          <w:rFonts w:ascii="Arial" w:hAnsi="Arial" w:cs="Arial"/>
          <w:sz w:val="24"/>
          <w:szCs w:val="24"/>
          <w:lang w:val="hr-HR"/>
        </w:rPr>
        <w:t>4,11 grama droge am</w:t>
      </w:r>
      <w:r w:rsidRPr="007C26A8" w:rsidR="007C26A8">
        <w:rPr>
          <w:rFonts w:ascii="Arial" w:hAnsi="Arial" w:cs="Arial"/>
          <w:sz w:val="24"/>
          <w:szCs w:val="24"/>
          <w:lang w:val="hr-HR"/>
        </w:rPr>
        <w:t xml:space="preserve">fetamin, </w:t>
      </w:r>
      <w:r w:rsidR="00570129">
        <w:rPr>
          <w:rFonts w:ascii="Arial" w:hAnsi="Arial" w:cs="Arial"/>
          <w:sz w:val="24"/>
          <w:szCs w:val="24"/>
          <w:lang w:val="hr-HR"/>
        </w:rPr>
        <w:t xml:space="preserve">a </w:t>
      </w:r>
      <w:r w:rsidR="00BD40FB">
        <w:rPr>
          <w:rFonts w:ascii="Arial" w:hAnsi="Arial" w:cs="Arial"/>
          <w:sz w:val="24"/>
          <w:szCs w:val="24"/>
          <w:lang w:val="hr-HR"/>
        </w:rPr>
        <w:t>p</w:t>
      </w:r>
      <w:r w:rsidR="00570129">
        <w:rPr>
          <w:rFonts w:ascii="Arial" w:hAnsi="Arial" w:cs="Arial"/>
          <w:sz w:val="24"/>
          <w:szCs w:val="24"/>
          <w:lang w:val="hr-HR"/>
        </w:rPr>
        <w:t>rema P</w:t>
      </w:r>
      <w:r w:rsidRPr="00BD40FB" w:rsidR="00BD40FB">
        <w:rPr>
          <w:rFonts w:ascii="Arial" w:hAnsi="Arial" w:cs="Arial"/>
          <w:sz w:val="24"/>
          <w:szCs w:val="24"/>
          <w:lang w:val="hr-HR"/>
        </w:rPr>
        <w:t xml:space="preserve">opisu droga, </w:t>
      </w:r>
      <w:proofErr w:type="spellStart"/>
      <w:r w:rsidRPr="00BD40FB" w:rsidR="00BD40FB">
        <w:rPr>
          <w:rFonts w:ascii="Arial" w:hAnsi="Arial" w:cs="Arial"/>
          <w:sz w:val="24"/>
          <w:szCs w:val="24"/>
          <w:lang w:val="hr-HR"/>
        </w:rPr>
        <w:t>psihoaktivnih</w:t>
      </w:r>
      <w:proofErr w:type="spellEnd"/>
      <w:r w:rsidRPr="00BD40FB" w:rsidR="00BD40FB">
        <w:rPr>
          <w:rFonts w:ascii="Arial" w:hAnsi="Arial" w:cs="Arial"/>
          <w:sz w:val="24"/>
          <w:szCs w:val="24"/>
          <w:lang w:val="hr-HR"/>
        </w:rPr>
        <w:t xml:space="preserve"> tvari i biljaka iz kojih se može dobiti droga, te tvari koje se mogu uporabiti za izradu droga ( NN 19/23 ) droga amfetamin i konoplja tipa droga nalazi se na Popisu droga i biljaka iz kojih se može dobiti droga Dio 2. Odjeljak br. 1.  </w:t>
      </w:r>
    </w:p>
    <w:p w:rsidRPr="00B13EC8" w:rsidR="00FC0A4A" w:rsidP="00EA0BE0" w:rsidRDefault="00FC0A4A">
      <w:pPr>
        <w:ind w:firstLine="720"/>
        <w:jc w:val="both"/>
        <w:rPr>
          <w:rFonts w:ascii="Arial" w:hAnsi="Arial" w:cs="Arial"/>
          <w:sz w:val="24"/>
          <w:szCs w:val="24"/>
          <w:lang w:val="hr-HR"/>
        </w:rPr>
      </w:pPr>
      <w:r w:rsidRPr="00B13EC8">
        <w:rPr>
          <w:rFonts w:ascii="Arial" w:hAnsi="Arial" w:cs="Arial"/>
          <w:sz w:val="24"/>
          <w:szCs w:val="24"/>
          <w:lang w:val="hr-HR"/>
        </w:rPr>
        <w:t>dakle, neovlašteno posjedovao drogu,</w:t>
      </w:r>
    </w:p>
    <w:p w:rsidR="00FC0A4A" w:rsidP="005F3E2A" w:rsidRDefault="003F3606">
      <w:pPr>
        <w:ind w:firstLine="720"/>
        <w:jc w:val="both"/>
        <w:rPr>
          <w:rFonts w:ascii="Arial" w:hAnsi="Arial" w:cs="Arial"/>
          <w:sz w:val="24"/>
          <w:szCs w:val="24"/>
          <w:lang w:val="hr-HR"/>
        </w:rPr>
      </w:pPr>
      <w:r w:rsidRPr="00B13EC8">
        <w:rPr>
          <w:rFonts w:ascii="Arial" w:hAnsi="Arial" w:cs="Arial"/>
          <w:sz w:val="24"/>
          <w:szCs w:val="24"/>
          <w:lang w:val="hr-HR"/>
        </w:rPr>
        <w:t>čime je počinio</w:t>
      </w:r>
      <w:r w:rsidRPr="00B13EC8" w:rsidR="00822C0D">
        <w:rPr>
          <w:rFonts w:ascii="Arial" w:hAnsi="Arial" w:cs="Arial"/>
          <w:sz w:val="24"/>
          <w:szCs w:val="24"/>
          <w:lang w:val="hr-HR"/>
        </w:rPr>
        <w:t xml:space="preserve"> prekršaj </w:t>
      </w:r>
      <w:r w:rsidRPr="00B13EC8" w:rsidR="00FC0A4A">
        <w:rPr>
          <w:rFonts w:ascii="Arial" w:hAnsi="Arial" w:cs="Arial"/>
          <w:sz w:val="24"/>
          <w:szCs w:val="24"/>
          <w:lang w:val="hr-HR"/>
        </w:rPr>
        <w:t>opisan i kažnjiv u čl. 3. st. 1. i čl. 54. st. 3. Zakona o suzbijanju zlouporabe droga,</w:t>
      </w:r>
    </w:p>
    <w:p w:rsidRPr="00B13EC8" w:rsidR="00D73314" w:rsidP="005F3E2A" w:rsidRDefault="007C52C2">
      <w:pPr>
        <w:ind w:firstLine="720"/>
        <w:jc w:val="both"/>
        <w:rPr>
          <w:rFonts w:ascii="Arial" w:hAnsi="Arial" w:cs="Arial"/>
          <w:sz w:val="24"/>
          <w:szCs w:val="24"/>
          <w:lang w:val="hr-HR"/>
        </w:rPr>
      </w:pPr>
      <w:r w:rsidRPr="00B13EC8">
        <w:rPr>
          <w:rFonts w:ascii="Arial" w:hAnsi="Arial" w:cs="Arial"/>
          <w:sz w:val="24"/>
          <w:szCs w:val="24"/>
          <w:lang w:val="hr-HR"/>
        </w:rPr>
        <w:t>p</w:t>
      </w:r>
      <w:r w:rsidRPr="00B13EC8" w:rsidR="00D73314">
        <w:rPr>
          <w:rFonts w:ascii="Arial" w:hAnsi="Arial" w:cs="Arial"/>
          <w:sz w:val="24"/>
          <w:szCs w:val="24"/>
          <w:lang w:val="hr-HR"/>
        </w:rPr>
        <w:t xml:space="preserve">a </w:t>
      </w:r>
      <w:r w:rsidRPr="00B13EC8" w:rsidR="003F3606">
        <w:rPr>
          <w:rFonts w:ascii="Arial" w:hAnsi="Arial" w:cs="Arial"/>
          <w:sz w:val="24"/>
          <w:szCs w:val="24"/>
          <w:lang w:val="hr-HR"/>
        </w:rPr>
        <w:t>mu</w:t>
      </w:r>
      <w:r w:rsidRPr="00B13EC8" w:rsidR="00D73314">
        <w:rPr>
          <w:rFonts w:ascii="Arial" w:hAnsi="Arial" w:cs="Arial"/>
          <w:sz w:val="24"/>
          <w:szCs w:val="24"/>
          <w:lang w:val="hr-HR"/>
        </w:rPr>
        <w:t xml:space="preserve"> se na temelju citiranog propisa, </w:t>
      </w:r>
      <w:r w:rsidR="00FC0751">
        <w:rPr>
          <w:rFonts w:ascii="Arial" w:hAnsi="Arial" w:cs="Arial"/>
          <w:sz w:val="24"/>
          <w:szCs w:val="24"/>
          <w:lang w:val="hr-HR"/>
        </w:rPr>
        <w:t>uz primjenu čl. 37. Prekršajnog zakona,</w:t>
      </w:r>
    </w:p>
    <w:p w:rsidR="002E6E36" w:rsidP="00960E2C" w:rsidRDefault="002E6E36">
      <w:pPr>
        <w:jc w:val="center"/>
        <w:rPr>
          <w:rFonts w:ascii="Arial" w:hAnsi="Arial" w:cs="Arial"/>
          <w:sz w:val="24"/>
          <w:szCs w:val="24"/>
          <w:lang w:val="hr-HR"/>
        </w:rPr>
      </w:pPr>
    </w:p>
    <w:p w:rsidRPr="00B13EC8" w:rsidR="00D73314" w:rsidP="00960E2C" w:rsidRDefault="00D73314">
      <w:pPr>
        <w:jc w:val="center"/>
        <w:rPr>
          <w:rFonts w:ascii="Arial" w:hAnsi="Arial" w:cs="Arial"/>
          <w:sz w:val="24"/>
          <w:szCs w:val="24"/>
          <w:lang w:val="hr-HR"/>
        </w:rPr>
      </w:pPr>
      <w:r w:rsidRPr="00B13EC8">
        <w:rPr>
          <w:rFonts w:ascii="Arial" w:hAnsi="Arial" w:cs="Arial"/>
          <w:sz w:val="24"/>
          <w:szCs w:val="24"/>
          <w:lang w:val="hr-HR"/>
        </w:rPr>
        <w:t>i z r i č e</w:t>
      </w:r>
    </w:p>
    <w:p w:rsidRPr="00B13EC8" w:rsidR="00D73314" w:rsidP="00D73314" w:rsidRDefault="00D73314">
      <w:pPr>
        <w:jc w:val="both"/>
        <w:rPr>
          <w:rFonts w:ascii="Arial" w:hAnsi="Arial" w:cs="Arial"/>
          <w:sz w:val="24"/>
          <w:szCs w:val="24"/>
          <w:lang w:val="hr-HR"/>
        </w:rPr>
      </w:pPr>
    </w:p>
    <w:p w:rsidR="00723EAC" w:rsidP="004E3D2F" w:rsidRDefault="00B13EC8">
      <w:pPr>
        <w:ind w:firstLine="720"/>
        <w:jc w:val="both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>novčana kazna u iznosu od</w:t>
      </w:r>
      <w:r w:rsidR="00612E65">
        <w:rPr>
          <w:rFonts w:ascii="Arial" w:hAnsi="Arial" w:cs="Arial"/>
          <w:sz w:val="24"/>
          <w:szCs w:val="24"/>
          <w:lang w:val="hr-HR"/>
        </w:rPr>
        <w:t xml:space="preserve"> </w:t>
      </w:r>
      <w:r w:rsidR="00FC0751">
        <w:rPr>
          <w:rFonts w:ascii="Arial" w:hAnsi="Arial" w:cs="Arial"/>
          <w:sz w:val="24"/>
          <w:szCs w:val="24"/>
          <w:lang w:val="hr-HR"/>
        </w:rPr>
        <w:t>48</w:t>
      </w:r>
      <w:r w:rsidR="00D914C0">
        <w:rPr>
          <w:rFonts w:ascii="Arial" w:hAnsi="Arial" w:cs="Arial"/>
          <w:sz w:val="24"/>
          <w:szCs w:val="24"/>
          <w:lang w:val="hr-HR"/>
        </w:rPr>
        <w:t>9,82</w:t>
      </w:r>
      <w:r w:rsidR="00612E65">
        <w:rPr>
          <w:rFonts w:ascii="Arial" w:hAnsi="Arial" w:cs="Arial"/>
          <w:sz w:val="24"/>
          <w:szCs w:val="24"/>
          <w:lang w:val="hr-HR"/>
        </w:rPr>
        <w:t xml:space="preserve"> </w:t>
      </w:r>
      <w:r w:rsidR="00F52111">
        <w:rPr>
          <w:rFonts w:ascii="Arial" w:hAnsi="Arial" w:cs="Arial"/>
          <w:sz w:val="24"/>
          <w:szCs w:val="24"/>
          <w:lang w:val="hr-HR"/>
        </w:rPr>
        <w:t>eura</w:t>
      </w:r>
      <w:r w:rsidR="00DD6F4D">
        <w:rPr>
          <w:rFonts w:ascii="Arial" w:hAnsi="Arial" w:cs="Arial"/>
          <w:sz w:val="24"/>
          <w:szCs w:val="24"/>
          <w:lang w:val="hr-HR"/>
        </w:rPr>
        <w:t xml:space="preserve"> (</w:t>
      </w:r>
      <w:proofErr w:type="spellStart"/>
      <w:r w:rsidR="00FC0751">
        <w:rPr>
          <w:rFonts w:ascii="Arial" w:hAnsi="Arial" w:cs="Arial"/>
          <w:sz w:val="24"/>
          <w:szCs w:val="24"/>
          <w:lang w:val="hr-HR"/>
        </w:rPr>
        <w:t>četristoosamdesetdeveteuraiosamdesetdvacenta</w:t>
      </w:r>
      <w:proofErr w:type="spellEnd"/>
      <w:r w:rsidR="00650E00">
        <w:rPr>
          <w:rFonts w:ascii="Arial" w:hAnsi="Arial" w:cs="Arial"/>
          <w:sz w:val="24"/>
          <w:szCs w:val="24"/>
          <w:lang w:val="hr-HR"/>
        </w:rPr>
        <w:t>)</w:t>
      </w:r>
      <w:r w:rsidR="005C542E">
        <w:rPr>
          <w:rFonts w:ascii="Arial" w:hAnsi="Arial" w:cs="Arial"/>
          <w:sz w:val="24"/>
          <w:szCs w:val="24"/>
          <w:lang w:val="hr-HR"/>
        </w:rPr>
        <w:t>.</w:t>
      </w:r>
    </w:p>
    <w:p w:rsidR="00213221" w:rsidP="00213221" w:rsidRDefault="00293E0D">
      <w:pPr>
        <w:ind w:firstLine="720"/>
        <w:jc w:val="both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lastRenderedPageBreak/>
        <w:t xml:space="preserve">II Na temelju odredbi čl. 40. Prekršajnog zakona okrivljeniku se u izrečenu novčanu kaznu uračunava vrijeme provedeno u </w:t>
      </w:r>
      <w:r w:rsidR="00612E65">
        <w:rPr>
          <w:rFonts w:ascii="Arial" w:hAnsi="Arial" w:cs="Arial"/>
          <w:sz w:val="24"/>
          <w:szCs w:val="24"/>
          <w:lang w:val="hr-HR"/>
        </w:rPr>
        <w:t>zadržavanju</w:t>
      </w:r>
      <w:r>
        <w:rPr>
          <w:rFonts w:ascii="Arial" w:hAnsi="Arial" w:cs="Arial"/>
          <w:sz w:val="24"/>
          <w:szCs w:val="24"/>
          <w:lang w:val="hr-HR"/>
        </w:rPr>
        <w:t xml:space="preserve"> po policijskim službenicima </w:t>
      </w:r>
      <w:r w:rsidR="00DD6F4D">
        <w:rPr>
          <w:rFonts w:ascii="Arial" w:hAnsi="Arial" w:cs="Arial"/>
          <w:sz w:val="24"/>
          <w:szCs w:val="24"/>
          <w:lang w:val="hr-HR"/>
        </w:rPr>
        <w:t>I</w:t>
      </w:r>
      <w:r>
        <w:rPr>
          <w:rFonts w:ascii="Arial" w:hAnsi="Arial" w:cs="Arial"/>
          <w:sz w:val="24"/>
          <w:szCs w:val="24"/>
          <w:lang w:val="hr-HR"/>
        </w:rPr>
        <w:t xml:space="preserve"> Policijske postaje Zagreb od dana </w:t>
      </w:r>
      <w:r w:rsidR="00DD6F4D">
        <w:rPr>
          <w:rFonts w:ascii="Arial" w:hAnsi="Arial" w:cs="Arial"/>
          <w:sz w:val="24"/>
          <w:szCs w:val="24"/>
          <w:lang w:val="hr-HR"/>
        </w:rPr>
        <w:t>7</w:t>
      </w:r>
      <w:r w:rsidR="00612E65">
        <w:rPr>
          <w:rFonts w:ascii="Arial" w:hAnsi="Arial" w:cs="Arial"/>
          <w:sz w:val="24"/>
          <w:szCs w:val="24"/>
          <w:lang w:val="hr-HR"/>
        </w:rPr>
        <w:t>. veljače</w:t>
      </w:r>
      <w:r w:rsidR="00DD6F4D">
        <w:rPr>
          <w:rFonts w:ascii="Arial" w:hAnsi="Arial" w:cs="Arial"/>
          <w:sz w:val="24"/>
          <w:szCs w:val="24"/>
          <w:lang w:val="hr-HR"/>
        </w:rPr>
        <w:t xml:space="preserve"> 2026</w:t>
      </w:r>
      <w:r>
        <w:rPr>
          <w:rFonts w:ascii="Arial" w:hAnsi="Arial" w:cs="Arial"/>
          <w:sz w:val="24"/>
          <w:szCs w:val="24"/>
          <w:lang w:val="hr-HR"/>
        </w:rPr>
        <w:t xml:space="preserve">. u </w:t>
      </w:r>
      <w:r w:rsidR="00DD6F4D">
        <w:rPr>
          <w:rFonts w:ascii="Arial" w:hAnsi="Arial" w:cs="Arial"/>
          <w:sz w:val="24"/>
          <w:szCs w:val="24"/>
          <w:lang w:val="hr-HR"/>
        </w:rPr>
        <w:t>00:30</w:t>
      </w:r>
      <w:r>
        <w:rPr>
          <w:rFonts w:ascii="Arial" w:hAnsi="Arial" w:cs="Arial"/>
          <w:sz w:val="24"/>
          <w:szCs w:val="24"/>
          <w:lang w:val="hr-HR"/>
        </w:rPr>
        <w:t xml:space="preserve"> sati do </w:t>
      </w:r>
      <w:r w:rsidR="00DD6F4D">
        <w:rPr>
          <w:rFonts w:ascii="Arial" w:hAnsi="Arial" w:cs="Arial"/>
          <w:sz w:val="24"/>
          <w:szCs w:val="24"/>
          <w:lang w:val="hr-HR"/>
        </w:rPr>
        <w:t>7</w:t>
      </w:r>
      <w:r w:rsidR="00612E65">
        <w:rPr>
          <w:rFonts w:ascii="Arial" w:hAnsi="Arial" w:cs="Arial"/>
          <w:sz w:val="24"/>
          <w:szCs w:val="24"/>
          <w:lang w:val="hr-HR"/>
        </w:rPr>
        <w:t xml:space="preserve">. veljače </w:t>
      </w:r>
      <w:r w:rsidR="00DD6F4D">
        <w:rPr>
          <w:rFonts w:ascii="Arial" w:hAnsi="Arial" w:cs="Arial"/>
          <w:sz w:val="24"/>
          <w:szCs w:val="24"/>
          <w:lang w:val="hr-HR"/>
        </w:rPr>
        <w:t>2026</w:t>
      </w:r>
      <w:r>
        <w:rPr>
          <w:rFonts w:ascii="Arial" w:hAnsi="Arial" w:cs="Arial"/>
          <w:sz w:val="24"/>
          <w:szCs w:val="24"/>
          <w:lang w:val="hr-HR"/>
        </w:rPr>
        <w:t xml:space="preserve">. godine u </w:t>
      </w:r>
      <w:r w:rsidR="00DD6F4D">
        <w:rPr>
          <w:rFonts w:ascii="Arial" w:hAnsi="Arial" w:cs="Arial"/>
          <w:sz w:val="24"/>
          <w:szCs w:val="24"/>
          <w:lang w:val="hr-HR"/>
        </w:rPr>
        <w:t>02:40</w:t>
      </w:r>
      <w:r>
        <w:rPr>
          <w:rFonts w:ascii="Arial" w:hAnsi="Arial" w:cs="Arial"/>
          <w:sz w:val="24"/>
          <w:szCs w:val="24"/>
          <w:lang w:val="hr-HR"/>
        </w:rPr>
        <w:t xml:space="preserve"> sati, </w:t>
      </w:r>
      <w:r w:rsidR="00213221">
        <w:rPr>
          <w:rFonts w:ascii="Arial" w:hAnsi="Arial" w:cs="Arial"/>
          <w:sz w:val="24"/>
          <w:szCs w:val="24"/>
          <w:lang w:val="hr-HR"/>
        </w:rPr>
        <w:t xml:space="preserve">izjednačujući takvo oduzimanje slobode s 1 (jedan) dan zatvora, odnosno kao 39,82 eura novčane kazne, tako da ima za platiti još </w:t>
      </w:r>
      <w:r w:rsidR="00FC0751">
        <w:rPr>
          <w:rFonts w:ascii="Arial" w:hAnsi="Arial" w:cs="Arial"/>
          <w:sz w:val="24"/>
          <w:szCs w:val="24"/>
          <w:lang w:val="hr-HR"/>
        </w:rPr>
        <w:t>450</w:t>
      </w:r>
      <w:r w:rsidR="00213221">
        <w:rPr>
          <w:rFonts w:ascii="Arial" w:hAnsi="Arial" w:cs="Arial"/>
          <w:sz w:val="24"/>
          <w:szCs w:val="24"/>
          <w:lang w:val="hr-HR"/>
        </w:rPr>
        <w:t>,00 eura (</w:t>
      </w:r>
      <w:proofErr w:type="spellStart"/>
      <w:r w:rsidR="00FC0751">
        <w:rPr>
          <w:rFonts w:ascii="Arial" w:hAnsi="Arial" w:cs="Arial"/>
          <w:sz w:val="24"/>
          <w:szCs w:val="24"/>
          <w:lang w:val="hr-HR"/>
        </w:rPr>
        <w:t>četristopedeseteura</w:t>
      </w:r>
      <w:proofErr w:type="spellEnd"/>
      <w:r w:rsidR="00213221">
        <w:rPr>
          <w:rFonts w:ascii="Arial" w:hAnsi="Arial" w:cs="Arial"/>
          <w:sz w:val="24"/>
          <w:szCs w:val="24"/>
          <w:lang w:val="hr-HR"/>
        </w:rPr>
        <w:t>).</w:t>
      </w:r>
    </w:p>
    <w:p w:rsidR="00293E0D" w:rsidP="00DF4446" w:rsidRDefault="00293E0D">
      <w:pPr>
        <w:ind w:firstLine="720"/>
        <w:jc w:val="both"/>
        <w:rPr>
          <w:rFonts w:ascii="Arial" w:hAnsi="Arial" w:cs="Arial"/>
          <w:sz w:val="24"/>
          <w:szCs w:val="24"/>
          <w:lang w:val="hr-HR"/>
        </w:rPr>
      </w:pPr>
    </w:p>
    <w:p w:rsidR="00E21D10" w:rsidP="00DF4446" w:rsidRDefault="00293E0D">
      <w:pPr>
        <w:ind w:firstLine="720"/>
        <w:jc w:val="both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>I</w:t>
      </w:r>
      <w:r w:rsidRPr="00B13EC8" w:rsidR="00DF4446">
        <w:rPr>
          <w:rFonts w:ascii="Arial" w:hAnsi="Arial" w:cs="Arial"/>
          <w:sz w:val="24"/>
          <w:szCs w:val="24"/>
          <w:lang w:val="hr-HR"/>
        </w:rPr>
        <w:t xml:space="preserve">II </w:t>
      </w:r>
      <w:r w:rsidRPr="00B13EC8" w:rsidR="00D73314">
        <w:rPr>
          <w:rFonts w:ascii="Arial" w:hAnsi="Arial" w:cs="Arial"/>
          <w:sz w:val="24"/>
          <w:szCs w:val="24"/>
          <w:lang w:val="hr-HR"/>
        </w:rPr>
        <w:t>Na temelju čl. 33. st. 1</w:t>
      </w:r>
      <w:r w:rsidRPr="00B13EC8" w:rsidR="0021450C">
        <w:rPr>
          <w:rFonts w:ascii="Arial" w:hAnsi="Arial" w:cs="Arial"/>
          <w:sz w:val="24"/>
          <w:szCs w:val="24"/>
          <w:lang w:val="hr-HR"/>
        </w:rPr>
        <w:t>1</w:t>
      </w:r>
      <w:r w:rsidRPr="00B13EC8" w:rsidR="00D73314">
        <w:rPr>
          <w:rFonts w:ascii="Arial" w:hAnsi="Arial" w:cs="Arial"/>
          <w:sz w:val="24"/>
          <w:szCs w:val="24"/>
          <w:lang w:val="hr-HR"/>
        </w:rPr>
        <w:t>.</w:t>
      </w:r>
      <w:r w:rsidRPr="00B13EC8" w:rsidR="003F3606">
        <w:rPr>
          <w:rFonts w:ascii="Arial" w:hAnsi="Arial" w:cs="Arial"/>
          <w:sz w:val="24"/>
          <w:szCs w:val="24"/>
          <w:lang w:val="hr-HR"/>
        </w:rPr>
        <w:t xml:space="preserve"> Prekršajnog zakona okrivljenik</w:t>
      </w:r>
      <w:r w:rsidRPr="00B13EC8" w:rsidR="00D70C4E">
        <w:rPr>
          <w:rFonts w:ascii="Arial" w:hAnsi="Arial" w:cs="Arial"/>
          <w:sz w:val="24"/>
          <w:szCs w:val="24"/>
          <w:lang w:val="hr-HR"/>
        </w:rPr>
        <w:t xml:space="preserve"> </w:t>
      </w:r>
      <w:r w:rsidRPr="00B13EC8" w:rsidR="00D73314">
        <w:rPr>
          <w:rFonts w:ascii="Arial" w:hAnsi="Arial" w:cs="Arial"/>
          <w:sz w:val="24"/>
          <w:szCs w:val="24"/>
          <w:lang w:val="hr-HR"/>
        </w:rPr>
        <w:t xml:space="preserve">je </w:t>
      </w:r>
      <w:r w:rsidRPr="00B13EC8" w:rsidR="003F3606">
        <w:rPr>
          <w:rFonts w:ascii="Arial" w:hAnsi="Arial" w:cs="Arial"/>
          <w:sz w:val="24"/>
          <w:szCs w:val="24"/>
          <w:lang w:val="hr-HR"/>
        </w:rPr>
        <w:t>dužan</w:t>
      </w:r>
      <w:r w:rsidRPr="00B13EC8" w:rsidR="00D73314">
        <w:rPr>
          <w:rFonts w:ascii="Arial" w:hAnsi="Arial" w:cs="Arial"/>
          <w:sz w:val="24"/>
          <w:szCs w:val="24"/>
          <w:lang w:val="hr-HR"/>
        </w:rPr>
        <w:t xml:space="preserve"> platiti iz</w:t>
      </w:r>
      <w:r w:rsidRPr="00B13EC8" w:rsidR="004434A2">
        <w:rPr>
          <w:rFonts w:ascii="Arial" w:hAnsi="Arial" w:cs="Arial"/>
          <w:sz w:val="24"/>
          <w:szCs w:val="24"/>
          <w:lang w:val="hr-HR"/>
        </w:rPr>
        <w:t xml:space="preserve">rečenu novčanu kaznu u roku od </w:t>
      </w:r>
      <w:r w:rsidR="00213221">
        <w:rPr>
          <w:rFonts w:ascii="Arial" w:hAnsi="Arial" w:cs="Arial"/>
          <w:sz w:val="24"/>
          <w:szCs w:val="24"/>
          <w:lang w:val="hr-HR"/>
        </w:rPr>
        <w:t>1</w:t>
      </w:r>
      <w:r w:rsidRPr="00C13C1A" w:rsidR="00C13C1A">
        <w:rPr>
          <w:rFonts w:ascii="Arial" w:hAnsi="Arial" w:cs="Arial"/>
          <w:sz w:val="24"/>
          <w:szCs w:val="24"/>
          <w:lang w:val="hr-HR"/>
        </w:rPr>
        <w:t xml:space="preserve"> (</w:t>
      </w:r>
      <w:r w:rsidR="00213221">
        <w:rPr>
          <w:rFonts w:ascii="Arial" w:hAnsi="Arial" w:cs="Arial"/>
          <w:sz w:val="24"/>
          <w:szCs w:val="24"/>
          <w:lang w:val="hr-HR"/>
        </w:rPr>
        <w:t>jedan</w:t>
      </w:r>
      <w:r w:rsidRPr="00C13C1A" w:rsidR="00C13C1A">
        <w:rPr>
          <w:rFonts w:ascii="Arial" w:hAnsi="Arial" w:cs="Arial"/>
          <w:sz w:val="24"/>
          <w:szCs w:val="24"/>
          <w:lang w:val="hr-HR"/>
        </w:rPr>
        <w:t xml:space="preserve">) mjesec </w:t>
      </w:r>
      <w:r w:rsidRPr="00B13EC8" w:rsidR="00D73314">
        <w:rPr>
          <w:rFonts w:ascii="Arial" w:hAnsi="Arial" w:cs="Arial"/>
          <w:sz w:val="24"/>
          <w:szCs w:val="24"/>
          <w:lang w:val="hr-HR"/>
        </w:rPr>
        <w:t xml:space="preserve">po </w:t>
      </w:r>
      <w:r w:rsidRPr="00B13EC8" w:rsidR="0017577A">
        <w:rPr>
          <w:rFonts w:ascii="Arial" w:hAnsi="Arial" w:cs="Arial"/>
          <w:sz w:val="24"/>
          <w:szCs w:val="24"/>
          <w:lang w:val="hr-HR"/>
        </w:rPr>
        <w:t>pravomoćnosti</w:t>
      </w:r>
      <w:r w:rsidRPr="00B13EC8" w:rsidR="00E21D10">
        <w:rPr>
          <w:rFonts w:ascii="Arial" w:hAnsi="Arial" w:cs="Arial"/>
          <w:sz w:val="24"/>
          <w:szCs w:val="24"/>
          <w:lang w:val="hr-HR"/>
        </w:rPr>
        <w:t xml:space="preserve"> ove presude, putem priložene uplatnice, a ukoliko u ovom roku plati dvije trećine izrečene novčane kazne smatrati će se da je novčana kazna plaćena u cijelosti, dok će se u protivnom postupiti prema odredbama čl. 34. Prekršajnog zakona.</w:t>
      </w:r>
    </w:p>
    <w:p w:rsidRPr="00B13EC8" w:rsidR="000E73AA" w:rsidP="00DF4446" w:rsidRDefault="000E73AA">
      <w:pPr>
        <w:ind w:firstLine="720"/>
        <w:jc w:val="both"/>
        <w:rPr>
          <w:rFonts w:ascii="Arial" w:hAnsi="Arial" w:cs="Arial"/>
          <w:sz w:val="24"/>
          <w:szCs w:val="24"/>
          <w:lang w:val="hr-HR"/>
        </w:rPr>
      </w:pPr>
    </w:p>
    <w:p w:rsidR="00DB2FA1" w:rsidP="00BD40FB" w:rsidRDefault="00293E0D">
      <w:pPr>
        <w:ind w:firstLine="720"/>
        <w:jc w:val="both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>IV</w:t>
      </w:r>
      <w:r w:rsidRPr="00B13EC8" w:rsidR="00DF4446">
        <w:rPr>
          <w:rFonts w:ascii="Arial" w:hAnsi="Arial" w:cs="Arial"/>
          <w:sz w:val="24"/>
          <w:szCs w:val="24"/>
          <w:lang w:val="hr-HR"/>
        </w:rPr>
        <w:t xml:space="preserve"> </w:t>
      </w:r>
      <w:r w:rsidRPr="00B13EC8" w:rsidR="00DE2E7B">
        <w:rPr>
          <w:rFonts w:ascii="Arial" w:hAnsi="Arial" w:cs="Arial"/>
          <w:sz w:val="24"/>
          <w:szCs w:val="24"/>
          <w:lang w:val="hr-HR"/>
        </w:rPr>
        <w:t>Na temelju</w:t>
      </w:r>
      <w:r w:rsidRPr="00B13EC8" w:rsidR="007551FA">
        <w:rPr>
          <w:rFonts w:ascii="Arial" w:hAnsi="Arial" w:cs="Arial"/>
          <w:sz w:val="24"/>
          <w:szCs w:val="24"/>
          <w:lang w:val="hr-HR"/>
        </w:rPr>
        <w:t xml:space="preserve"> </w:t>
      </w:r>
      <w:r w:rsidRPr="00B13EC8" w:rsidR="00DE2E7B">
        <w:rPr>
          <w:rFonts w:ascii="Arial" w:hAnsi="Arial" w:cs="Arial"/>
          <w:sz w:val="24"/>
          <w:szCs w:val="24"/>
          <w:lang w:val="hr-HR"/>
        </w:rPr>
        <w:t>čl. 64. st. 1.</w:t>
      </w:r>
      <w:r w:rsidRPr="00B13EC8" w:rsidR="007551FA">
        <w:rPr>
          <w:rFonts w:ascii="Arial" w:hAnsi="Arial" w:cs="Arial"/>
          <w:sz w:val="24"/>
          <w:szCs w:val="24"/>
          <w:lang w:val="hr-HR"/>
        </w:rPr>
        <w:t xml:space="preserve"> Zakona o suzbijanju zlouporabe droga</w:t>
      </w:r>
      <w:r w:rsidRPr="00B13EC8" w:rsidR="00453CAE">
        <w:rPr>
          <w:rFonts w:ascii="Arial" w:hAnsi="Arial" w:cs="Arial"/>
          <w:sz w:val="24"/>
          <w:szCs w:val="24"/>
          <w:lang w:val="hr-HR"/>
        </w:rPr>
        <w:t xml:space="preserve"> i</w:t>
      </w:r>
      <w:r w:rsidRPr="00B13EC8" w:rsidR="007551FA">
        <w:rPr>
          <w:rFonts w:ascii="Arial" w:hAnsi="Arial" w:cs="Arial"/>
          <w:sz w:val="24"/>
          <w:szCs w:val="24"/>
          <w:lang w:val="hr-HR"/>
        </w:rPr>
        <w:t xml:space="preserve"> </w:t>
      </w:r>
      <w:r w:rsidRPr="00B13EC8" w:rsidR="00453CAE">
        <w:rPr>
          <w:rFonts w:ascii="Arial" w:hAnsi="Arial" w:cs="Arial"/>
          <w:sz w:val="24"/>
          <w:szCs w:val="24"/>
          <w:lang w:val="hr-HR"/>
        </w:rPr>
        <w:t>čl. 76.a Prekršajnog zakona</w:t>
      </w:r>
      <w:r w:rsidRPr="00B13EC8" w:rsidR="00F81CC3">
        <w:rPr>
          <w:rFonts w:ascii="Arial" w:hAnsi="Arial" w:cs="Arial"/>
          <w:sz w:val="24"/>
          <w:szCs w:val="24"/>
          <w:lang w:val="hr-HR"/>
        </w:rPr>
        <w:t xml:space="preserve">, po pravomoćnosti ove presude, bez prava na naknadu, </w:t>
      </w:r>
      <w:r w:rsidRPr="00B13EC8" w:rsidR="007551FA">
        <w:rPr>
          <w:rFonts w:ascii="Arial" w:hAnsi="Arial" w:cs="Arial"/>
          <w:sz w:val="24"/>
          <w:szCs w:val="24"/>
          <w:lang w:val="hr-HR"/>
        </w:rPr>
        <w:t xml:space="preserve">okrivljeniku se </w:t>
      </w:r>
      <w:r w:rsidRPr="00B13EC8" w:rsidR="00785D2F">
        <w:rPr>
          <w:rFonts w:ascii="Arial" w:hAnsi="Arial" w:cs="Arial"/>
          <w:sz w:val="24"/>
          <w:szCs w:val="24"/>
          <w:lang w:val="hr-HR"/>
        </w:rPr>
        <w:t xml:space="preserve">oduzima predmet </w:t>
      </w:r>
      <w:r w:rsidRPr="00B13EC8" w:rsidR="00DB2FA1">
        <w:rPr>
          <w:rFonts w:ascii="Arial" w:hAnsi="Arial" w:cs="Arial"/>
          <w:sz w:val="24"/>
          <w:szCs w:val="24"/>
          <w:lang w:val="hr-HR"/>
        </w:rPr>
        <w:t>prekršaj</w:t>
      </w:r>
      <w:r w:rsidRPr="00B13EC8" w:rsidR="00F81CC3">
        <w:rPr>
          <w:rFonts w:ascii="Arial" w:hAnsi="Arial" w:cs="Arial"/>
          <w:sz w:val="24"/>
          <w:szCs w:val="24"/>
          <w:lang w:val="hr-HR"/>
        </w:rPr>
        <w:t>a</w:t>
      </w:r>
      <w:r w:rsidRPr="00B13EC8" w:rsidR="00DB2FA1">
        <w:rPr>
          <w:rFonts w:ascii="Arial" w:hAnsi="Arial" w:cs="Arial"/>
          <w:sz w:val="24"/>
          <w:szCs w:val="24"/>
          <w:lang w:val="hr-HR"/>
        </w:rPr>
        <w:t>, i to:</w:t>
      </w:r>
      <w:r w:rsidR="00BD40FB">
        <w:rPr>
          <w:rFonts w:ascii="Arial" w:hAnsi="Arial" w:cs="Arial"/>
          <w:sz w:val="24"/>
          <w:szCs w:val="24"/>
          <w:lang w:val="hr-HR"/>
        </w:rPr>
        <w:t xml:space="preserve"> PE paketić ispunjen </w:t>
      </w:r>
      <w:r w:rsidR="00FC0751">
        <w:rPr>
          <w:rFonts w:ascii="Arial" w:hAnsi="Arial" w:cs="Arial"/>
          <w:sz w:val="24"/>
          <w:szCs w:val="24"/>
          <w:lang w:val="hr-HR"/>
        </w:rPr>
        <w:t xml:space="preserve">drogom amfetamin </w:t>
      </w:r>
      <w:r w:rsidR="00BD40FB">
        <w:rPr>
          <w:rFonts w:ascii="Arial" w:hAnsi="Arial" w:cs="Arial"/>
          <w:sz w:val="24"/>
          <w:szCs w:val="24"/>
          <w:lang w:val="hr-HR"/>
        </w:rPr>
        <w:t xml:space="preserve">ukupne težine 4,11 grama, </w:t>
      </w:r>
      <w:r w:rsidR="00FC0751">
        <w:rPr>
          <w:rFonts w:ascii="Arial" w:hAnsi="Arial" w:cs="Arial"/>
          <w:sz w:val="24"/>
          <w:szCs w:val="24"/>
          <w:lang w:val="hr-HR"/>
        </w:rPr>
        <w:t xml:space="preserve">privremeno oduzet </w:t>
      </w:r>
      <w:r w:rsidR="003259A9">
        <w:rPr>
          <w:rFonts w:ascii="Arial" w:hAnsi="Arial" w:cs="Arial"/>
          <w:sz w:val="24"/>
          <w:szCs w:val="24"/>
          <w:lang w:val="hr-HR"/>
        </w:rPr>
        <w:t>po</w:t>
      </w:r>
      <w:r w:rsidR="00FC0751">
        <w:rPr>
          <w:rFonts w:ascii="Arial" w:hAnsi="Arial" w:cs="Arial"/>
          <w:sz w:val="24"/>
          <w:szCs w:val="24"/>
          <w:lang w:val="hr-HR"/>
        </w:rPr>
        <w:t>tvrdom o privremenom oduzimanju</w:t>
      </w:r>
      <w:r w:rsidR="003259A9">
        <w:rPr>
          <w:rFonts w:ascii="Arial" w:hAnsi="Arial" w:cs="Arial"/>
          <w:sz w:val="24"/>
          <w:szCs w:val="24"/>
          <w:lang w:val="hr-HR"/>
        </w:rPr>
        <w:t xml:space="preserve"> predmeta broj </w:t>
      </w:r>
      <w:r w:rsidR="00BD40FB">
        <w:rPr>
          <w:rFonts w:ascii="Arial" w:hAnsi="Arial" w:cs="Arial"/>
          <w:sz w:val="24"/>
          <w:szCs w:val="24"/>
          <w:lang w:val="hr-HR"/>
        </w:rPr>
        <w:t>01690953 od 7. veljače 2026</w:t>
      </w:r>
      <w:r w:rsidR="003259A9">
        <w:rPr>
          <w:rFonts w:ascii="Arial" w:hAnsi="Arial" w:cs="Arial"/>
          <w:sz w:val="24"/>
          <w:szCs w:val="24"/>
          <w:lang w:val="hr-HR"/>
        </w:rPr>
        <w:t>. godine,</w:t>
      </w:r>
      <w:r w:rsidRPr="00C36708" w:rsidR="000722DE">
        <w:rPr>
          <w:rFonts w:ascii="Arial" w:hAnsi="Arial" w:cs="Arial"/>
          <w:sz w:val="24"/>
          <w:szCs w:val="24"/>
          <w:lang w:val="hr-HR"/>
        </w:rPr>
        <w:t xml:space="preserve"> </w:t>
      </w:r>
      <w:r w:rsidRPr="00B13EC8" w:rsidR="00785D2F">
        <w:rPr>
          <w:rFonts w:ascii="Arial" w:hAnsi="Arial" w:cs="Arial"/>
          <w:sz w:val="24"/>
          <w:szCs w:val="24"/>
          <w:lang w:val="hr-HR"/>
        </w:rPr>
        <w:t xml:space="preserve">te se radi uništenja dostavlja </w:t>
      </w:r>
      <w:r w:rsidRPr="00B13EC8" w:rsidR="00DB2FA1">
        <w:rPr>
          <w:rFonts w:ascii="Arial" w:hAnsi="Arial" w:cs="Arial"/>
          <w:sz w:val="24"/>
          <w:szCs w:val="24"/>
          <w:lang w:val="hr-HR"/>
        </w:rPr>
        <w:t xml:space="preserve">Centru za forenzična ispitivanja, istraživanja i vještačenja "Dr. Ivan Vučetić", </w:t>
      </w:r>
      <w:r w:rsidRPr="00B13EC8" w:rsidR="00785D2F">
        <w:rPr>
          <w:rFonts w:ascii="Arial" w:hAnsi="Arial" w:cs="Arial"/>
          <w:sz w:val="24"/>
          <w:szCs w:val="24"/>
          <w:lang w:val="hr-HR"/>
        </w:rPr>
        <w:t>Zagreb, Ilica br. 335</w:t>
      </w:r>
      <w:r w:rsidR="006D0D4C">
        <w:rPr>
          <w:rFonts w:ascii="Arial" w:hAnsi="Arial" w:cs="Arial"/>
          <w:sz w:val="24"/>
          <w:szCs w:val="24"/>
          <w:lang w:val="hr-HR"/>
        </w:rPr>
        <w:t>.</w:t>
      </w:r>
    </w:p>
    <w:p w:rsidRPr="00B13EC8" w:rsidR="000E73AA" w:rsidP="00886F96" w:rsidRDefault="00886F96">
      <w:pPr>
        <w:tabs>
          <w:tab w:val="left" w:pos="5595"/>
        </w:tabs>
        <w:ind w:firstLine="720"/>
        <w:jc w:val="both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ab/>
      </w:r>
    </w:p>
    <w:p w:rsidR="00B0554E" w:rsidP="00C16F8A" w:rsidRDefault="00B70CCC">
      <w:pPr>
        <w:ind w:firstLine="720"/>
        <w:jc w:val="both"/>
        <w:rPr>
          <w:rFonts w:ascii="Arial" w:hAnsi="Arial" w:cs="Arial"/>
          <w:sz w:val="24"/>
          <w:szCs w:val="24"/>
          <w:lang w:val="hr-HR"/>
        </w:rPr>
      </w:pPr>
      <w:r w:rsidRPr="00B13EC8">
        <w:rPr>
          <w:rFonts w:ascii="Arial" w:hAnsi="Arial" w:cs="Arial"/>
          <w:sz w:val="24"/>
          <w:szCs w:val="24"/>
          <w:lang w:val="hr-HR"/>
        </w:rPr>
        <w:t xml:space="preserve">V Na temelju čl. 139. </w:t>
      </w:r>
      <w:r w:rsidR="00886F96">
        <w:rPr>
          <w:rFonts w:ascii="Arial" w:hAnsi="Arial" w:cs="Arial"/>
          <w:sz w:val="24"/>
          <w:szCs w:val="24"/>
          <w:lang w:val="hr-HR"/>
        </w:rPr>
        <w:t>st.</w:t>
      </w:r>
      <w:r w:rsidRPr="00B13EC8">
        <w:rPr>
          <w:rFonts w:ascii="Arial" w:hAnsi="Arial" w:cs="Arial"/>
          <w:sz w:val="24"/>
          <w:szCs w:val="24"/>
          <w:lang w:val="hr-HR"/>
        </w:rPr>
        <w:t xml:space="preserve"> 3. u vezi s </w:t>
      </w:r>
      <w:r w:rsidR="00886F96">
        <w:rPr>
          <w:rFonts w:ascii="Arial" w:hAnsi="Arial" w:cs="Arial"/>
          <w:sz w:val="24"/>
          <w:szCs w:val="24"/>
          <w:lang w:val="hr-HR"/>
        </w:rPr>
        <w:t>čl.</w:t>
      </w:r>
      <w:r w:rsidR="00883FBB">
        <w:rPr>
          <w:rFonts w:ascii="Arial" w:hAnsi="Arial" w:cs="Arial"/>
          <w:sz w:val="24"/>
          <w:szCs w:val="24"/>
          <w:lang w:val="hr-HR"/>
        </w:rPr>
        <w:t xml:space="preserve"> 138. st</w:t>
      </w:r>
      <w:r w:rsidRPr="00B13EC8">
        <w:rPr>
          <w:rFonts w:ascii="Arial" w:hAnsi="Arial" w:cs="Arial"/>
          <w:sz w:val="24"/>
          <w:szCs w:val="24"/>
          <w:lang w:val="hr-HR"/>
        </w:rPr>
        <w:t xml:space="preserve">. 2. i 3. Prekršajnog zakona, okrivljenik je dužan naknaditi troškove prekršajnog postupka u paušalnom iznosu od </w:t>
      </w:r>
      <w:r w:rsidR="00723EAC">
        <w:rPr>
          <w:rFonts w:ascii="Arial" w:hAnsi="Arial" w:cs="Arial"/>
          <w:sz w:val="24"/>
          <w:szCs w:val="24"/>
          <w:lang w:val="hr-HR"/>
        </w:rPr>
        <w:t>30</w:t>
      </w:r>
      <w:r w:rsidR="00AE1A2C">
        <w:rPr>
          <w:rFonts w:ascii="Arial" w:hAnsi="Arial" w:cs="Arial"/>
          <w:sz w:val="24"/>
          <w:szCs w:val="24"/>
          <w:lang w:val="hr-HR"/>
        </w:rPr>
        <w:t>,00 eura (</w:t>
      </w:r>
      <w:r w:rsidR="00723EAC">
        <w:rPr>
          <w:rFonts w:ascii="Arial" w:hAnsi="Arial" w:cs="Arial"/>
          <w:sz w:val="24"/>
          <w:szCs w:val="24"/>
          <w:lang w:val="hr-HR"/>
        </w:rPr>
        <w:t>trideseteura</w:t>
      </w:r>
      <w:r w:rsidR="00AE1A2C">
        <w:rPr>
          <w:rFonts w:ascii="Arial" w:hAnsi="Arial" w:cs="Arial"/>
          <w:sz w:val="24"/>
          <w:szCs w:val="24"/>
          <w:lang w:val="hr-HR"/>
        </w:rPr>
        <w:t>)</w:t>
      </w:r>
      <w:r w:rsidR="0020522A">
        <w:rPr>
          <w:rFonts w:ascii="Arial" w:hAnsi="Arial" w:cs="Arial"/>
          <w:sz w:val="24"/>
          <w:szCs w:val="24"/>
          <w:lang w:val="hr-HR"/>
        </w:rPr>
        <w:t>,</w:t>
      </w:r>
      <w:r w:rsidRPr="00B13EC8" w:rsidR="00986C3F">
        <w:rPr>
          <w:rFonts w:ascii="Arial" w:hAnsi="Arial" w:cs="Arial"/>
          <w:sz w:val="24"/>
          <w:szCs w:val="24"/>
          <w:lang w:val="hr-HR"/>
        </w:rPr>
        <w:t xml:space="preserve"> </w:t>
      </w:r>
      <w:r w:rsidR="00886F96">
        <w:rPr>
          <w:rFonts w:ascii="Arial" w:hAnsi="Arial" w:cs="Arial"/>
          <w:sz w:val="24"/>
          <w:szCs w:val="24"/>
          <w:lang w:val="hr-HR"/>
        </w:rPr>
        <w:t xml:space="preserve">u roku od </w:t>
      </w:r>
      <w:r w:rsidR="00213221">
        <w:rPr>
          <w:rFonts w:ascii="Arial" w:hAnsi="Arial" w:cs="Arial"/>
          <w:sz w:val="24"/>
          <w:szCs w:val="24"/>
          <w:lang w:val="hr-HR"/>
        </w:rPr>
        <w:t>1</w:t>
      </w:r>
      <w:r w:rsidRPr="00C13C1A" w:rsidR="00213221">
        <w:rPr>
          <w:rFonts w:ascii="Arial" w:hAnsi="Arial" w:cs="Arial"/>
          <w:sz w:val="24"/>
          <w:szCs w:val="24"/>
          <w:lang w:val="hr-HR"/>
        </w:rPr>
        <w:t xml:space="preserve"> (</w:t>
      </w:r>
      <w:r w:rsidR="00213221">
        <w:rPr>
          <w:rFonts w:ascii="Arial" w:hAnsi="Arial" w:cs="Arial"/>
          <w:sz w:val="24"/>
          <w:szCs w:val="24"/>
          <w:lang w:val="hr-HR"/>
        </w:rPr>
        <w:t>jedan</w:t>
      </w:r>
      <w:r w:rsidRPr="00C13C1A" w:rsidR="00213221">
        <w:rPr>
          <w:rFonts w:ascii="Arial" w:hAnsi="Arial" w:cs="Arial"/>
          <w:sz w:val="24"/>
          <w:szCs w:val="24"/>
          <w:lang w:val="hr-HR"/>
        </w:rPr>
        <w:t xml:space="preserve">) mjesec </w:t>
      </w:r>
      <w:r w:rsidRPr="00B13EC8">
        <w:rPr>
          <w:rFonts w:ascii="Arial" w:hAnsi="Arial" w:cs="Arial"/>
          <w:sz w:val="24"/>
          <w:szCs w:val="24"/>
          <w:lang w:val="hr-HR"/>
        </w:rPr>
        <w:t>po pravomoćnosti ove presude, a u protivnom troškovi će se naplatiti prisilno, sukladno čl. 152. st. 4. i st. 11. Prekršajnog zakona.</w:t>
      </w:r>
    </w:p>
    <w:p w:rsidR="00471D74" w:rsidP="00883FBB" w:rsidRDefault="00471D74">
      <w:pPr>
        <w:jc w:val="both"/>
        <w:rPr>
          <w:rFonts w:ascii="Arial" w:hAnsi="Arial" w:cs="Arial"/>
          <w:sz w:val="24"/>
          <w:szCs w:val="24"/>
          <w:lang w:val="hr-HR"/>
        </w:rPr>
      </w:pPr>
    </w:p>
    <w:p w:rsidRPr="00B13EC8" w:rsidR="00723EAC" w:rsidP="000C4BD7" w:rsidRDefault="00723EAC">
      <w:pPr>
        <w:ind w:firstLine="720"/>
        <w:jc w:val="both"/>
        <w:rPr>
          <w:rFonts w:ascii="Arial" w:hAnsi="Arial" w:cs="Arial"/>
          <w:sz w:val="24"/>
          <w:szCs w:val="24"/>
          <w:lang w:val="hr-HR"/>
        </w:rPr>
      </w:pPr>
    </w:p>
    <w:p w:rsidRPr="00B13EC8" w:rsidR="007D0F60" w:rsidP="007D0F60" w:rsidRDefault="007D0F60">
      <w:pPr>
        <w:pStyle w:val="Naslov5"/>
        <w:ind w:left="0" w:firstLine="0"/>
        <w:jc w:val="center"/>
        <w:rPr>
          <w:rFonts w:ascii="Arial" w:hAnsi="Arial" w:cs="Arial"/>
          <w:szCs w:val="24"/>
          <w:lang w:val="hr-HR"/>
        </w:rPr>
      </w:pPr>
      <w:r w:rsidRPr="00B13EC8">
        <w:rPr>
          <w:rFonts w:ascii="Arial" w:hAnsi="Arial" w:cs="Arial"/>
          <w:i w:val="false"/>
          <w:szCs w:val="24"/>
          <w:lang w:val="hr-HR"/>
        </w:rPr>
        <w:t>Obrazloženje</w:t>
      </w:r>
    </w:p>
    <w:p w:rsidR="007D0F60" w:rsidRDefault="007D0F60">
      <w:pPr>
        <w:ind w:left="2160" w:firstLine="720"/>
        <w:jc w:val="both"/>
        <w:rPr>
          <w:rFonts w:ascii="Arial" w:hAnsi="Arial" w:cs="Arial"/>
          <w:sz w:val="24"/>
          <w:szCs w:val="24"/>
          <w:lang w:val="hr-HR"/>
        </w:rPr>
      </w:pPr>
    </w:p>
    <w:p w:rsidR="00C806F5" w:rsidP="00C806F5" w:rsidRDefault="00C806F5">
      <w:pPr>
        <w:pStyle w:val="Tijeloteksta-uvlaka3"/>
        <w:ind w:left="0" w:firstLine="540"/>
        <w:rPr>
          <w:rFonts w:ascii="Arial" w:hAnsi="Arial" w:cs="Arial"/>
          <w:szCs w:val="24"/>
          <w:lang w:val="hr-HR"/>
        </w:rPr>
      </w:pPr>
      <w:r w:rsidRPr="00B13EC8">
        <w:rPr>
          <w:rFonts w:ascii="Arial" w:hAnsi="Arial" w:cs="Arial"/>
          <w:szCs w:val="24"/>
          <w:lang w:val="hr-HR"/>
        </w:rPr>
        <w:t xml:space="preserve">1. Ministarstvo unutarnjih poslova, Policijska uprava </w:t>
      </w:r>
      <w:r w:rsidRPr="00C16F8A" w:rsidR="00C16F8A">
        <w:rPr>
          <w:rFonts w:ascii="Arial" w:hAnsi="Arial" w:cs="Arial"/>
          <w:szCs w:val="24"/>
          <w:lang w:val="hr-HR"/>
        </w:rPr>
        <w:t xml:space="preserve">zagrebačka, </w:t>
      </w:r>
      <w:r w:rsidR="009129A7">
        <w:rPr>
          <w:rFonts w:ascii="Arial" w:hAnsi="Arial" w:cs="Arial"/>
          <w:szCs w:val="24"/>
          <w:lang w:val="hr-HR"/>
        </w:rPr>
        <w:t>I</w:t>
      </w:r>
      <w:r w:rsidRPr="00F52111" w:rsidR="00F52111">
        <w:rPr>
          <w:rFonts w:ascii="Arial" w:hAnsi="Arial" w:cs="Arial"/>
          <w:szCs w:val="24"/>
          <w:lang w:val="hr-HR"/>
        </w:rPr>
        <w:t xml:space="preserve"> Policijska postaja Zagreb</w:t>
      </w:r>
      <w:r w:rsidRPr="00B13EC8">
        <w:rPr>
          <w:rFonts w:ascii="Arial" w:hAnsi="Arial" w:cs="Arial"/>
          <w:szCs w:val="24"/>
          <w:lang w:val="hr-HR"/>
        </w:rPr>
        <w:t>, podnijela je optužni prijedlog protiv okrivljenika, zbog prekršaja činjenično i pravno opisanog u izreci ove presude.</w:t>
      </w:r>
    </w:p>
    <w:p w:rsidR="00E0128E" w:rsidP="00CD1F4C" w:rsidRDefault="00E0128E">
      <w:pPr>
        <w:ind w:firstLine="540"/>
        <w:jc w:val="both"/>
        <w:rPr>
          <w:rFonts w:ascii="Arial" w:hAnsi="Arial" w:cs="Arial"/>
          <w:sz w:val="24"/>
          <w:szCs w:val="24"/>
          <w:lang w:val="hr-HR"/>
        </w:rPr>
      </w:pPr>
      <w:r w:rsidRPr="00E0128E">
        <w:rPr>
          <w:rFonts w:ascii="Arial" w:hAnsi="Arial" w:cs="Arial"/>
          <w:sz w:val="24"/>
          <w:szCs w:val="24"/>
          <w:lang w:val="hr-HR"/>
        </w:rPr>
        <w:t xml:space="preserve">2. Okrivljenik </w:t>
      </w:r>
      <w:r w:rsidR="00213221">
        <w:rPr>
          <w:rFonts w:ascii="Arial" w:hAnsi="Arial" w:cs="Arial"/>
          <w:sz w:val="24"/>
          <w:szCs w:val="24"/>
          <w:lang w:val="hr-HR"/>
        </w:rPr>
        <w:t xml:space="preserve">ispitan na navode optužnog prijedloga izjavio je </w:t>
      </w:r>
      <w:r w:rsidR="00BD40FB">
        <w:rPr>
          <w:rFonts w:ascii="Arial" w:hAnsi="Arial" w:cs="Arial"/>
          <w:sz w:val="24"/>
          <w:szCs w:val="24"/>
          <w:lang w:val="hr-HR"/>
        </w:rPr>
        <w:t xml:space="preserve">da je točno da je </w:t>
      </w:r>
      <w:r w:rsidRPr="00BD40FB" w:rsidR="00BD40FB">
        <w:rPr>
          <w:rFonts w:ascii="Arial" w:hAnsi="Arial" w:cs="Arial"/>
          <w:sz w:val="24"/>
          <w:szCs w:val="24"/>
          <w:lang w:val="hr-HR"/>
        </w:rPr>
        <w:t xml:space="preserve"> dana 07. veljače 2026. u 00:20 sati u Zagrebu, Trg Kralja Tomislava 13, neovlašteno posjedovao PE kutijicu žute boje unutar koje se nalazi</w:t>
      </w:r>
      <w:r w:rsidR="00E96D11">
        <w:rPr>
          <w:rFonts w:ascii="Arial" w:hAnsi="Arial" w:cs="Arial"/>
          <w:sz w:val="24"/>
          <w:szCs w:val="24"/>
          <w:lang w:val="hr-HR"/>
        </w:rPr>
        <w:t>o</w:t>
      </w:r>
      <w:r w:rsidRPr="00BD40FB" w:rsidR="00BD40FB">
        <w:rPr>
          <w:rFonts w:ascii="Arial" w:hAnsi="Arial" w:cs="Arial"/>
          <w:sz w:val="24"/>
          <w:szCs w:val="24"/>
          <w:lang w:val="hr-HR"/>
        </w:rPr>
        <w:t xml:space="preserve"> PE paketić ispunjen </w:t>
      </w:r>
      <w:r w:rsidR="00E96D11">
        <w:rPr>
          <w:rFonts w:ascii="Arial" w:hAnsi="Arial" w:cs="Arial"/>
          <w:sz w:val="24"/>
          <w:szCs w:val="24"/>
          <w:lang w:val="hr-HR"/>
        </w:rPr>
        <w:t xml:space="preserve">sa </w:t>
      </w:r>
      <w:r w:rsidR="009A19E9">
        <w:rPr>
          <w:rFonts w:ascii="Arial" w:hAnsi="Arial" w:cs="Arial"/>
          <w:sz w:val="24"/>
          <w:szCs w:val="24"/>
          <w:lang w:val="hr-HR"/>
        </w:rPr>
        <w:t xml:space="preserve">cca </w:t>
      </w:r>
      <w:bookmarkStart w:name="_GoBack" w:id="0"/>
      <w:bookmarkEnd w:id="0"/>
      <w:r w:rsidR="00E96D11">
        <w:rPr>
          <w:rFonts w:ascii="Arial" w:hAnsi="Arial" w:cs="Arial"/>
          <w:sz w:val="24"/>
          <w:szCs w:val="24"/>
          <w:lang w:val="hr-HR"/>
        </w:rPr>
        <w:t>4,11 grama droge amfetamin</w:t>
      </w:r>
      <w:r w:rsidR="00BD40FB">
        <w:rPr>
          <w:rFonts w:ascii="Arial" w:hAnsi="Arial" w:cs="Arial"/>
          <w:sz w:val="24"/>
          <w:szCs w:val="24"/>
          <w:lang w:val="hr-HR"/>
        </w:rPr>
        <w:t>, a kako mu</w:t>
      </w:r>
      <w:r w:rsidRPr="00BD40FB" w:rsidR="00BD40FB">
        <w:rPr>
          <w:rFonts w:ascii="Arial" w:hAnsi="Arial" w:cs="Arial"/>
          <w:sz w:val="24"/>
          <w:szCs w:val="24"/>
          <w:lang w:val="hr-HR"/>
        </w:rPr>
        <w:t xml:space="preserve"> se to stavlja na teret optužnim prijedlogom</w:t>
      </w:r>
      <w:r w:rsidR="00D17D97">
        <w:rPr>
          <w:rFonts w:ascii="Arial" w:hAnsi="Arial" w:cs="Arial"/>
          <w:sz w:val="24"/>
          <w:szCs w:val="24"/>
          <w:lang w:val="hr-HR"/>
        </w:rPr>
        <w:t>.</w:t>
      </w:r>
      <w:r w:rsidR="00BD40FB">
        <w:rPr>
          <w:rFonts w:ascii="Arial" w:hAnsi="Arial" w:cs="Arial"/>
          <w:sz w:val="24"/>
          <w:szCs w:val="24"/>
          <w:lang w:val="hr-HR"/>
        </w:rPr>
        <w:t xml:space="preserve"> Žao mu</w:t>
      </w:r>
      <w:r w:rsidRPr="00BD40FB" w:rsidR="00BD40FB">
        <w:rPr>
          <w:rFonts w:ascii="Arial" w:hAnsi="Arial" w:cs="Arial"/>
          <w:sz w:val="24"/>
          <w:szCs w:val="24"/>
          <w:lang w:val="hr-HR"/>
        </w:rPr>
        <w:t xml:space="preserve"> je što je došlo do ovog p</w:t>
      </w:r>
      <w:r w:rsidR="00BD40FB">
        <w:rPr>
          <w:rFonts w:ascii="Arial" w:hAnsi="Arial" w:cs="Arial"/>
          <w:sz w:val="24"/>
          <w:szCs w:val="24"/>
          <w:lang w:val="hr-HR"/>
        </w:rPr>
        <w:t>rekršaja, ovo je prvi puta da mu</w:t>
      </w:r>
      <w:r w:rsidRPr="00BD40FB" w:rsidR="00BD40FB">
        <w:rPr>
          <w:rFonts w:ascii="Arial" w:hAnsi="Arial" w:cs="Arial"/>
          <w:sz w:val="24"/>
          <w:szCs w:val="24"/>
          <w:lang w:val="hr-HR"/>
        </w:rPr>
        <w:t xml:space="preserve"> se tako nešto dogodilo, </w:t>
      </w:r>
      <w:r w:rsidR="00BD40FB">
        <w:rPr>
          <w:rFonts w:ascii="Arial" w:hAnsi="Arial" w:cs="Arial"/>
          <w:sz w:val="24"/>
          <w:szCs w:val="24"/>
          <w:lang w:val="hr-HR"/>
        </w:rPr>
        <w:t>nije ovisnik, te moli</w:t>
      </w:r>
      <w:r w:rsidRPr="00BD40FB" w:rsidR="00BD40FB">
        <w:rPr>
          <w:rFonts w:ascii="Arial" w:hAnsi="Arial" w:cs="Arial"/>
          <w:sz w:val="24"/>
          <w:szCs w:val="24"/>
          <w:lang w:val="hr-HR"/>
        </w:rPr>
        <w:t xml:space="preserve"> da se naveden</w:t>
      </w:r>
      <w:r w:rsidR="00BD40FB">
        <w:rPr>
          <w:rFonts w:ascii="Arial" w:hAnsi="Arial" w:cs="Arial"/>
          <w:sz w:val="24"/>
          <w:szCs w:val="24"/>
          <w:lang w:val="hr-HR"/>
        </w:rPr>
        <w:t>e okolnosti uzmu u obzir i da mu</w:t>
      </w:r>
      <w:r w:rsidRPr="00BD40FB" w:rsidR="00BD40FB">
        <w:rPr>
          <w:rFonts w:ascii="Arial" w:hAnsi="Arial" w:cs="Arial"/>
          <w:sz w:val="24"/>
          <w:szCs w:val="24"/>
          <w:lang w:val="hr-HR"/>
        </w:rPr>
        <w:t xml:space="preserve"> se novčana kazna što više ublaži budući da </w:t>
      </w:r>
      <w:r w:rsidR="00BD40FB">
        <w:rPr>
          <w:rFonts w:ascii="Arial" w:hAnsi="Arial" w:cs="Arial"/>
          <w:sz w:val="24"/>
          <w:szCs w:val="24"/>
          <w:lang w:val="hr-HR"/>
        </w:rPr>
        <w:t>je nezaposlen, traži posao, te živi</w:t>
      </w:r>
      <w:r w:rsidRPr="00BD40FB" w:rsidR="00BD40FB">
        <w:rPr>
          <w:rFonts w:ascii="Arial" w:hAnsi="Arial" w:cs="Arial"/>
          <w:sz w:val="24"/>
          <w:szCs w:val="24"/>
          <w:lang w:val="hr-HR"/>
        </w:rPr>
        <w:t xml:space="preserve"> s majkom koja </w:t>
      </w:r>
      <w:r w:rsidR="00BD40FB">
        <w:rPr>
          <w:rFonts w:ascii="Arial" w:hAnsi="Arial" w:cs="Arial"/>
          <w:sz w:val="24"/>
          <w:szCs w:val="24"/>
          <w:lang w:val="hr-HR"/>
        </w:rPr>
        <w:t xml:space="preserve">ga </w:t>
      </w:r>
      <w:r w:rsidRPr="00BD40FB" w:rsidR="00BD40FB">
        <w:rPr>
          <w:rFonts w:ascii="Arial" w:hAnsi="Arial" w:cs="Arial"/>
          <w:sz w:val="24"/>
          <w:szCs w:val="24"/>
          <w:lang w:val="hr-HR"/>
        </w:rPr>
        <w:t>uzdržava, a čija primanja su izuzetno mala</w:t>
      </w:r>
      <w:r w:rsidR="00BD40FB">
        <w:rPr>
          <w:rFonts w:ascii="Arial" w:hAnsi="Arial" w:cs="Arial"/>
          <w:sz w:val="24"/>
          <w:szCs w:val="24"/>
          <w:lang w:val="hr-HR"/>
        </w:rPr>
        <w:t xml:space="preserve">. </w:t>
      </w:r>
    </w:p>
    <w:p w:rsidR="00BD40FB" w:rsidP="008327F0" w:rsidRDefault="00D06360">
      <w:pPr>
        <w:ind w:firstLine="540"/>
        <w:jc w:val="both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>3</w:t>
      </w:r>
      <w:r w:rsidRPr="00B13EC8" w:rsidR="00D27827">
        <w:rPr>
          <w:rFonts w:ascii="Arial" w:hAnsi="Arial" w:cs="Arial"/>
          <w:sz w:val="24"/>
          <w:szCs w:val="24"/>
          <w:lang w:val="hr-HR"/>
        </w:rPr>
        <w:t xml:space="preserve">. </w:t>
      </w:r>
      <w:r w:rsidRPr="00B13EC8" w:rsidR="00845577">
        <w:rPr>
          <w:rFonts w:ascii="Arial" w:hAnsi="Arial" w:cs="Arial"/>
          <w:sz w:val="24"/>
          <w:szCs w:val="24"/>
          <w:lang w:val="hr-HR"/>
        </w:rPr>
        <w:t>U tijeku postupka izvršen je uvid u</w:t>
      </w:r>
      <w:r w:rsidRPr="00B13EC8" w:rsidR="00112867">
        <w:rPr>
          <w:rFonts w:ascii="Arial" w:hAnsi="Arial" w:cs="Arial"/>
          <w:sz w:val="24"/>
          <w:szCs w:val="24"/>
          <w:lang w:val="hr-HR"/>
        </w:rPr>
        <w:t xml:space="preserve"> </w:t>
      </w:r>
      <w:r w:rsidRPr="00B13EC8" w:rsidR="002F3651">
        <w:rPr>
          <w:rFonts w:ascii="Arial" w:hAnsi="Arial" w:cs="Arial"/>
          <w:sz w:val="24"/>
          <w:szCs w:val="24"/>
          <w:lang w:val="hr-HR"/>
        </w:rPr>
        <w:t>dokumentaciju</w:t>
      </w:r>
      <w:r w:rsidRPr="00B13EC8" w:rsidR="00430D53">
        <w:rPr>
          <w:rFonts w:ascii="Arial" w:hAnsi="Arial" w:cs="Arial"/>
          <w:sz w:val="24"/>
          <w:szCs w:val="24"/>
          <w:lang w:val="hr-HR"/>
        </w:rPr>
        <w:t xml:space="preserve"> </w:t>
      </w:r>
      <w:r w:rsidRPr="00B13EC8" w:rsidR="00F26301">
        <w:rPr>
          <w:rFonts w:ascii="Arial" w:hAnsi="Arial" w:cs="Arial"/>
          <w:sz w:val="24"/>
          <w:szCs w:val="24"/>
          <w:lang w:val="hr-HR"/>
        </w:rPr>
        <w:t>priloženu u spis</w:t>
      </w:r>
      <w:r w:rsidR="00883FBB">
        <w:rPr>
          <w:rFonts w:ascii="Arial" w:hAnsi="Arial" w:cs="Arial"/>
          <w:sz w:val="24"/>
          <w:szCs w:val="24"/>
          <w:lang w:val="hr-HR"/>
        </w:rPr>
        <w:t xml:space="preserve"> -</w:t>
      </w:r>
      <w:r w:rsidR="003259A9">
        <w:rPr>
          <w:rFonts w:ascii="Arial" w:hAnsi="Arial" w:cs="Arial"/>
          <w:sz w:val="24"/>
          <w:szCs w:val="24"/>
          <w:lang w:val="hr-HR"/>
        </w:rPr>
        <w:t xml:space="preserve"> </w:t>
      </w:r>
      <w:r w:rsidRPr="00BD40FB" w:rsidR="00BD40FB">
        <w:rPr>
          <w:rFonts w:ascii="Arial" w:hAnsi="Arial" w:cs="Arial"/>
          <w:sz w:val="24"/>
          <w:szCs w:val="24"/>
          <w:lang w:val="hr-HR"/>
        </w:rPr>
        <w:t xml:space="preserve">izvješće o počinjenom prekršaju, zapisnik o privremenom oduzimanju predmeta, potvrda o privremenom oduzimanju predmeta </w:t>
      </w:r>
      <w:proofErr w:type="spellStart"/>
      <w:r w:rsidRPr="00BD40FB" w:rsidR="00BD40FB">
        <w:rPr>
          <w:rFonts w:ascii="Arial" w:hAnsi="Arial" w:cs="Arial"/>
          <w:sz w:val="24"/>
          <w:szCs w:val="24"/>
          <w:lang w:val="hr-HR"/>
        </w:rPr>
        <w:t>br</w:t>
      </w:r>
      <w:proofErr w:type="spellEnd"/>
      <w:r w:rsidRPr="00BD40FB" w:rsidR="00BD40FB">
        <w:rPr>
          <w:rFonts w:ascii="Arial" w:hAnsi="Arial" w:cs="Arial"/>
          <w:sz w:val="24"/>
          <w:szCs w:val="24"/>
          <w:lang w:val="hr-HR"/>
        </w:rPr>
        <w:t xml:space="preserve"> 01690953, službenu zabilješku o preliminarnom ispitivanju, zapisnik o ispitivanju osumnjičenika, obavijest počinitelju prekršaja, te izvadak iz prekršajne evidencije Ministarstva pravosuđa.</w:t>
      </w:r>
    </w:p>
    <w:p w:rsidR="004E3D2F" w:rsidP="008327F0" w:rsidRDefault="004E3D2F">
      <w:pPr>
        <w:ind w:firstLine="540"/>
        <w:jc w:val="both"/>
        <w:rPr>
          <w:rFonts w:ascii="Arial" w:hAnsi="Arial" w:cs="Arial"/>
          <w:sz w:val="24"/>
          <w:szCs w:val="24"/>
          <w:lang w:val="hr-HR"/>
        </w:rPr>
      </w:pPr>
    </w:p>
    <w:p w:rsidR="004E3D2F" w:rsidP="008327F0" w:rsidRDefault="004E3D2F">
      <w:pPr>
        <w:ind w:firstLine="540"/>
        <w:jc w:val="both"/>
        <w:rPr>
          <w:rFonts w:ascii="Arial" w:hAnsi="Arial" w:cs="Arial"/>
          <w:sz w:val="24"/>
          <w:szCs w:val="24"/>
          <w:lang w:val="hr-HR"/>
        </w:rPr>
      </w:pPr>
    </w:p>
    <w:p w:rsidRPr="00B13EC8" w:rsidR="00C806F5" w:rsidP="008327F0" w:rsidRDefault="00D06360">
      <w:pPr>
        <w:ind w:firstLine="540"/>
        <w:jc w:val="both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lastRenderedPageBreak/>
        <w:t>4</w:t>
      </w:r>
      <w:r w:rsidRPr="00B13EC8" w:rsidR="00D27827">
        <w:rPr>
          <w:rFonts w:ascii="Arial" w:hAnsi="Arial" w:cs="Arial"/>
          <w:sz w:val="24"/>
          <w:szCs w:val="24"/>
          <w:lang w:val="hr-HR"/>
        </w:rPr>
        <w:t xml:space="preserve">. </w:t>
      </w:r>
      <w:r w:rsidR="00883FBB">
        <w:rPr>
          <w:rFonts w:ascii="Arial" w:hAnsi="Arial" w:cs="Arial"/>
          <w:sz w:val="24"/>
          <w:szCs w:val="24"/>
          <w:lang w:val="hr-HR"/>
        </w:rPr>
        <w:t>U</w:t>
      </w:r>
      <w:r w:rsidRPr="00B13EC8" w:rsidR="00B81B8E">
        <w:rPr>
          <w:rFonts w:ascii="Arial" w:hAnsi="Arial" w:cs="Arial"/>
          <w:sz w:val="24"/>
          <w:szCs w:val="24"/>
          <w:lang w:val="hr-HR"/>
        </w:rPr>
        <w:t>vid</w:t>
      </w:r>
      <w:r w:rsidR="00883FBB">
        <w:rPr>
          <w:rFonts w:ascii="Arial" w:hAnsi="Arial" w:cs="Arial"/>
          <w:sz w:val="24"/>
          <w:szCs w:val="24"/>
          <w:lang w:val="hr-HR"/>
        </w:rPr>
        <w:t>om</w:t>
      </w:r>
      <w:r w:rsidRPr="00B13EC8" w:rsidR="00B81B8E">
        <w:rPr>
          <w:rFonts w:ascii="Arial" w:hAnsi="Arial" w:cs="Arial"/>
          <w:sz w:val="24"/>
          <w:szCs w:val="24"/>
          <w:lang w:val="hr-HR"/>
        </w:rPr>
        <w:t xml:space="preserve"> u</w:t>
      </w:r>
      <w:r w:rsidRPr="00B13EC8" w:rsidR="00F21BF2">
        <w:rPr>
          <w:rFonts w:ascii="Arial" w:hAnsi="Arial" w:cs="Arial"/>
          <w:sz w:val="24"/>
          <w:szCs w:val="24"/>
          <w:lang w:val="hr-HR"/>
        </w:rPr>
        <w:t xml:space="preserve"> prekršajnu evidenciju </w:t>
      </w:r>
      <w:r w:rsidRPr="00B13EC8" w:rsidR="00562EC2">
        <w:rPr>
          <w:rFonts w:ascii="Arial" w:hAnsi="Arial" w:cs="Arial"/>
          <w:sz w:val="24"/>
          <w:szCs w:val="24"/>
          <w:lang w:val="hr-HR"/>
        </w:rPr>
        <w:t>Ministarstva pravosuđa</w:t>
      </w:r>
      <w:r w:rsidRPr="00B13EC8" w:rsidR="00C31710">
        <w:rPr>
          <w:rFonts w:ascii="Arial" w:hAnsi="Arial" w:cs="Arial"/>
          <w:sz w:val="24"/>
          <w:szCs w:val="24"/>
          <w:lang w:val="hr-HR"/>
        </w:rPr>
        <w:t xml:space="preserve"> </w:t>
      </w:r>
      <w:r w:rsidRPr="00B13EC8" w:rsidR="00562EC2">
        <w:rPr>
          <w:rFonts w:ascii="Arial" w:hAnsi="Arial" w:cs="Arial"/>
          <w:sz w:val="24"/>
          <w:szCs w:val="24"/>
          <w:lang w:val="hr-HR"/>
        </w:rPr>
        <w:t>u</w:t>
      </w:r>
      <w:r w:rsidRPr="00B13EC8" w:rsidR="00F21BF2">
        <w:rPr>
          <w:rFonts w:ascii="Arial" w:hAnsi="Arial" w:cs="Arial"/>
          <w:sz w:val="24"/>
          <w:szCs w:val="24"/>
          <w:lang w:val="hr-HR"/>
        </w:rPr>
        <w:t>tvrđeno</w:t>
      </w:r>
      <w:r w:rsidR="00883FBB">
        <w:rPr>
          <w:rFonts w:ascii="Arial" w:hAnsi="Arial" w:cs="Arial"/>
          <w:sz w:val="24"/>
          <w:szCs w:val="24"/>
          <w:lang w:val="hr-HR"/>
        </w:rPr>
        <w:t xml:space="preserve"> je</w:t>
      </w:r>
      <w:r w:rsidRPr="00B13EC8" w:rsidR="00F21BF2">
        <w:rPr>
          <w:rFonts w:ascii="Arial" w:hAnsi="Arial" w:cs="Arial"/>
          <w:sz w:val="24"/>
          <w:szCs w:val="24"/>
          <w:lang w:val="hr-HR"/>
        </w:rPr>
        <w:t xml:space="preserve"> </w:t>
      </w:r>
      <w:r w:rsidRPr="00B13EC8" w:rsidR="004C6389">
        <w:rPr>
          <w:rFonts w:ascii="Arial" w:hAnsi="Arial" w:cs="Arial"/>
          <w:sz w:val="24"/>
          <w:szCs w:val="24"/>
          <w:lang w:val="hr-HR"/>
        </w:rPr>
        <w:t xml:space="preserve">da </w:t>
      </w:r>
      <w:r w:rsidR="00042413">
        <w:rPr>
          <w:rFonts w:ascii="Arial" w:hAnsi="Arial" w:cs="Arial"/>
          <w:sz w:val="24"/>
          <w:szCs w:val="24"/>
          <w:lang w:val="hr-HR"/>
        </w:rPr>
        <w:t xml:space="preserve">je </w:t>
      </w:r>
      <w:r w:rsidRPr="00B13EC8" w:rsidR="00C806F5">
        <w:rPr>
          <w:rFonts w:ascii="Arial" w:hAnsi="Arial" w:cs="Arial"/>
          <w:sz w:val="24"/>
          <w:szCs w:val="24"/>
          <w:lang w:val="hr-HR"/>
        </w:rPr>
        <w:t xml:space="preserve">okrivljenik </w:t>
      </w:r>
      <w:r w:rsidR="00A21152">
        <w:rPr>
          <w:rFonts w:ascii="Arial" w:hAnsi="Arial" w:cs="Arial"/>
          <w:sz w:val="24"/>
          <w:szCs w:val="24"/>
          <w:lang w:val="hr-HR"/>
        </w:rPr>
        <w:t>prekršajno kažnjavan</w:t>
      </w:r>
      <w:r w:rsidR="00723EAC">
        <w:rPr>
          <w:rFonts w:ascii="Arial" w:hAnsi="Arial" w:cs="Arial"/>
          <w:sz w:val="24"/>
          <w:szCs w:val="24"/>
          <w:lang w:val="hr-HR"/>
        </w:rPr>
        <w:t xml:space="preserve"> odlukom Općinskog prekršajnog suda u Zagrebu broj Pp-</w:t>
      </w:r>
      <w:r w:rsidR="00BD40FB">
        <w:rPr>
          <w:rFonts w:ascii="Arial" w:hAnsi="Arial" w:cs="Arial"/>
          <w:sz w:val="24"/>
          <w:szCs w:val="24"/>
          <w:lang w:val="hr-HR"/>
        </w:rPr>
        <w:t>668/2025</w:t>
      </w:r>
      <w:r w:rsidR="00723EAC">
        <w:rPr>
          <w:rFonts w:ascii="Arial" w:hAnsi="Arial" w:cs="Arial"/>
          <w:sz w:val="24"/>
          <w:szCs w:val="24"/>
          <w:lang w:val="hr-HR"/>
        </w:rPr>
        <w:t xml:space="preserve"> od </w:t>
      </w:r>
      <w:r w:rsidR="00BD40FB">
        <w:rPr>
          <w:rFonts w:ascii="Arial" w:hAnsi="Arial" w:cs="Arial"/>
          <w:sz w:val="24"/>
          <w:szCs w:val="24"/>
          <w:lang w:val="hr-HR"/>
        </w:rPr>
        <w:t>24. veljače 2025</w:t>
      </w:r>
      <w:r w:rsidR="00723EAC">
        <w:rPr>
          <w:rFonts w:ascii="Arial" w:hAnsi="Arial" w:cs="Arial"/>
          <w:sz w:val="24"/>
          <w:szCs w:val="24"/>
          <w:lang w:val="hr-HR"/>
        </w:rPr>
        <w:t xml:space="preserve">. koja je postala pravomoćna </w:t>
      </w:r>
      <w:r w:rsidR="00BD40FB">
        <w:rPr>
          <w:rFonts w:ascii="Arial" w:hAnsi="Arial" w:cs="Arial"/>
          <w:sz w:val="24"/>
          <w:szCs w:val="24"/>
          <w:lang w:val="hr-HR"/>
        </w:rPr>
        <w:t>2. svibnja 2025</w:t>
      </w:r>
      <w:r w:rsidR="00723EAC">
        <w:rPr>
          <w:rFonts w:ascii="Arial" w:hAnsi="Arial" w:cs="Arial"/>
          <w:sz w:val="24"/>
          <w:szCs w:val="24"/>
          <w:lang w:val="hr-HR"/>
        </w:rPr>
        <w:t>. godine i dr.</w:t>
      </w:r>
      <w:r w:rsidR="00A21152">
        <w:rPr>
          <w:rFonts w:ascii="Arial" w:hAnsi="Arial" w:cs="Arial"/>
          <w:sz w:val="24"/>
          <w:szCs w:val="24"/>
          <w:lang w:val="hr-HR"/>
        </w:rPr>
        <w:t xml:space="preserve"> radi prekršaja iz Zakona o sigurnosti prometa na cestama, </w:t>
      </w:r>
      <w:r w:rsidR="00BD40FB">
        <w:rPr>
          <w:rFonts w:ascii="Arial" w:hAnsi="Arial" w:cs="Arial"/>
          <w:sz w:val="24"/>
          <w:szCs w:val="24"/>
          <w:lang w:val="hr-HR"/>
        </w:rPr>
        <w:t xml:space="preserve">odlukom </w:t>
      </w:r>
      <w:r w:rsidRPr="00BD40FB" w:rsidR="00BD40FB">
        <w:rPr>
          <w:rFonts w:ascii="Arial" w:hAnsi="Arial" w:cs="Arial"/>
          <w:sz w:val="24"/>
          <w:szCs w:val="24"/>
          <w:lang w:val="hr-HR"/>
        </w:rPr>
        <w:t>Općinskog prekršajnog suda u Zagrebu broj Pp-</w:t>
      </w:r>
      <w:r w:rsidR="00BD40FB">
        <w:rPr>
          <w:rFonts w:ascii="Arial" w:hAnsi="Arial" w:cs="Arial"/>
          <w:sz w:val="24"/>
          <w:szCs w:val="24"/>
          <w:lang w:val="hr-HR"/>
        </w:rPr>
        <w:t>2060/2023 od 28. veljače 2023</w:t>
      </w:r>
      <w:r w:rsidRPr="00BD40FB" w:rsidR="00BD40FB">
        <w:rPr>
          <w:rFonts w:ascii="Arial" w:hAnsi="Arial" w:cs="Arial"/>
          <w:sz w:val="24"/>
          <w:szCs w:val="24"/>
          <w:lang w:val="hr-HR"/>
        </w:rPr>
        <w:t xml:space="preserve">. koja je postala pravomoćna </w:t>
      </w:r>
      <w:r w:rsidR="00BD40FB">
        <w:rPr>
          <w:rFonts w:ascii="Arial" w:hAnsi="Arial" w:cs="Arial"/>
          <w:sz w:val="24"/>
          <w:szCs w:val="24"/>
          <w:lang w:val="hr-HR"/>
        </w:rPr>
        <w:t>14. svibnja 2023</w:t>
      </w:r>
      <w:r w:rsidRPr="00BD40FB" w:rsidR="00BD40FB">
        <w:rPr>
          <w:rFonts w:ascii="Arial" w:hAnsi="Arial" w:cs="Arial"/>
          <w:sz w:val="24"/>
          <w:szCs w:val="24"/>
          <w:lang w:val="hr-HR"/>
        </w:rPr>
        <w:t>. godine</w:t>
      </w:r>
      <w:r w:rsidR="00E96D11">
        <w:rPr>
          <w:rFonts w:ascii="Arial" w:hAnsi="Arial" w:cs="Arial"/>
          <w:sz w:val="24"/>
          <w:szCs w:val="24"/>
          <w:lang w:val="hr-HR"/>
        </w:rPr>
        <w:t xml:space="preserve"> i dr.</w:t>
      </w:r>
      <w:r w:rsidR="00BD40FB">
        <w:rPr>
          <w:rFonts w:ascii="Arial" w:hAnsi="Arial" w:cs="Arial"/>
          <w:sz w:val="24"/>
          <w:szCs w:val="24"/>
          <w:lang w:val="hr-HR"/>
        </w:rPr>
        <w:t xml:space="preserve">. </w:t>
      </w:r>
    </w:p>
    <w:p w:rsidRPr="00B13EC8" w:rsidR="00FC0A4A" w:rsidP="00BF1F4A" w:rsidRDefault="00D06360">
      <w:pPr>
        <w:ind w:firstLine="540"/>
        <w:jc w:val="both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>5</w:t>
      </w:r>
      <w:r w:rsidRPr="00B13EC8" w:rsidR="00D27827">
        <w:rPr>
          <w:rFonts w:ascii="Arial" w:hAnsi="Arial" w:cs="Arial"/>
          <w:sz w:val="24"/>
          <w:szCs w:val="24"/>
          <w:lang w:val="hr-HR"/>
        </w:rPr>
        <w:t xml:space="preserve">. </w:t>
      </w:r>
      <w:r w:rsidRPr="00B13EC8" w:rsidR="006E1FA2">
        <w:rPr>
          <w:rFonts w:ascii="Arial" w:hAnsi="Arial" w:cs="Arial"/>
          <w:sz w:val="24"/>
          <w:szCs w:val="24"/>
          <w:lang w:val="hr-HR"/>
        </w:rPr>
        <w:t>Podnijetim o</w:t>
      </w:r>
      <w:r w:rsidRPr="00B13EC8" w:rsidR="00896EC1">
        <w:rPr>
          <w:rFonts w:ascii="Arial" w:hAnsi="Arial" w:cs="Arial"/>
          <w:sz w:val="24"/>
          <w:szCs w:val="24"/>
          <w:lang w:val="hr-HR"/>
        </w:rPr>
        <w:t>ptužnim prijedlogom okrivljeniku</w:t>
      </w:r>
      <w:r w:rsidRPr="00B13EC8" w:rsidR="00862CB3">
        <w:rPr>
          <w:rFonts w:ascii="Arial" w:hAnsi="Arial" w:cs="Arial"/>
          <w:sz w:val="24"/>
          <w:szCs w:val="24"/>
          <w:lang w:val="hr-HR"/>
        </w:rPr>
        <w:t xml:space="preserve"> se stav</w:t>
      </w:r>
      <w:r w:rsidRPr="00B13EC8" w:rsidR="001B5433">
        <w:rPr>
          <w:rFonts w:ascii="Arial" w:hAnsi="Arial" w:cs="Arial"/>
          <w:sz w:val="24"/>
          <w:szCs w:val="24"/>
          <w:lang w:val="hr-HR"/>
        </w:rPr>
        <w:t xml:space="preserve">lja na teret </w:t>
      </w:r>
      <w:r w:rsidRPr="00B13EC8" w:rsidR="006E1FA2">
        <w:rPr>
          <w:rFonts w:ascii="Arial" w:hAnsi="Arial" w:cs="Arial"/>
          <w:sz w:val="24"/>
          <w:szCs w:val="24"/>
          <w:lang w:val="hr-HR"/>
        </w:rPr>
        <w:t>da je n</w:t>
      </w:r>
      <w:r w:rsidRPr="00B13EC8" w:rsidR="00896EC1">
        <w:rPr>
          <w:rFonts w:ascii="Arial" w:hAnsi="Arial" w:cs="Arial"/>
          <w:sz w:val="24"/>
          <w:szCs w:val="24"/>
          <w:lang w:val="hr-HR"/>
        </w:rPr>
        <w:t>a način opisan u izreci počinio</w:t>
      </w:r>
      <w:r w:rsidRPr="00B13EC8" w:rsidR="006E1FA2">
        <w:rPr>
          <w:rFonts w:ascii="Arial" w:hAnsi="Arial" w:cs="Arial"/>
          <w:sz w:val="24"/>
          <w:szCs w:val="24"/>
          <w:lang w:val="hr-HR"/>
        </w:rPr>
        <w:t xml:space="preserve"> prekršaj </w:t>
      </w:r>
      <w:r w:rsidRPr="00B13EC8" w:rsidR="00896EC1">
        <w:rPr>
          <w:rFonts w:ascii="Arial" w:hAnsi="Arial" w:cs="Arial"/>
          <w:sz w:val="24"/>
          <w:szCs w:val="24"/>
          <w:lang w:val="hr-HR"/>
        </w:rPr>
        <w:t>opisan i kažnjiv u</w:t>
      </w:r>
      <w:r w:rsidRPr="00B13EC8" w:rsidR="006E1FA2">
        <w:rPr>
          <w:rFonts w:ascii="Arial" w:hAnsi="Arial" w:cs="Arial"/>
          <w:sz w:val="24"/>
          <w:szCs w:val="24"/>
          <w:lang w:val="hr-HR"/>
        </w:rPr>
        <w:t xml:space="preserve"> </w:t>
      </w:r>
      <w:r w:rsidRPr="00B13EC8" w:rsidR="00FC0A4A">
        <w:rPr>
          <w:rFonts w:ascii="Arial" w:hAnsi="Arial" w:cs="Arial"/>
          <w:sz w:val="24"/>
          <w:szCs w:val="24"/>
          <w:lang w:val="hr-HR"/>
        </w:rPr>
        <w:t>čl. 3. st. 1. i čl. 54. st. 3. Zakona o suzbijanju zlouporabe droga.</w:t>
      </w:r>
    </w:p>
    <w:p w:rsidRPr="00B13EC8" w:rsidR="003967B6" w:rsidP="008327F0" w:rsidRDefault="00D06360">
      <w:pPr>
        <w:ind w:firstLine="540"/>
        <w:jc w:val="both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>6</w:t>
      </w:r>
      <w:r w:rsidRPr="00B13EC8" w:rsidR="00D27827">
        <w:rPr>
          <w:rFonts w:ascii="Arial" w:hAnsi="Arial" w:cs="Arial"/>
          <w:sz w:val="24"/>
          <w:szCs w:val="24"/>
          <w:lang w:val="hr-HR"/>
        </w:rPr>
        <w:t xml:space="preserve">. </w:t>
      </w:r>
      <w:r w:rsidRPr="00B13EC8" w:rsidR="00EE227E">
        <w:rPr>
          <w:rFonts w:ascii="Arial" w:hAnsi="Arial" w:cs="Arial"/>
          <w:sz w:val="24"/>
          <w:szCs w:val="24"/>
          <w:lang w:val="hr-HR"/>
        </w:rPr>
        <w:t xml:space="preserve">Nakon provedenog postupka, </w:t>
      </w:r>
      <w:r w:rsidRPr="00B13EC8" w:rsidR="00373343">
        <w:rPr>
          <w:rFonts w:ascii="Arial" w:hAnsi="Arial" w:cs="Arial"/>
          <w:sz w:val="24"/>
          <w:szCs w:val="24"/>
          <w:lang w:val="hr-HR"/>
        </w:rPr>
        <w:t>analizom izvedenih dokaza, kako pojedinačno tako i u njihovoj međusobnoj povezanosti</w:t>
      </w:r>
      <w:r w:rsidRPr="00B13EC8" w:rsidR="00896EC1">
        <w:rPr>
          <w:rFonts w:ascii="Arial" w:hAnsi="Arial" w:cs="Arial"/>
          <w:sz w:val="24"/>
          <w:szCs w:val="24"/>
          <w:lang w:val="hr-HR"/>
        </w:rPr>
        <w:t xml:space="preserve">, </w:t>
      </w:r>
      <w:r w:rsidRPr="00B13EC8" w:rsidR="0028285D">
        <w:rPr>
          <w:rFonts w:ascii="Arial" w:hAnsi="Arial" w:cs="Arial"/>
          <w:sz w:val="24"/>
          <w:szCs w:val="24"/>
          <w:lang w:val="hr-HR"/>
        </w:rPr>
        <w:t>obrana okrivljenika ocijenjena je sukladno dokazima u spisu</w:t>
      </w:r>
      <w:r w:rsidRPr="00B13EC8" w:rsidR="00EE227E">
        <w:rPr>
          <w:rFonts w:ascii="Arial" w:hAnsi="Arial" w:cs="Arial"/>
          <w:sz w:val="24"/>
          <w:szCs w:val="24"/>
          <w:lang w:val="hr-HR"/>
        </w:rPr>
        <w:t>, pa je po provedenom  postupku</w:t>
      </w:r>
      <w:r w:rsidRPr="00B13EC8" w:rsidR="00896EC1">
        <w:rPr>
          <w:rFonts w:ascii="Arial" w:hAnsi="Arial" w:cs="Arial"/>
          <w:sz w:val="24"/>
          <w:szCs w:val="24"/>
          <w:lang w:val="hr-HR"/>
        </w:rPr>
        <w:t>, na temelju obrane okrivljenika koji je priznao</w:t>
      </w:r>
      <w:r w:rsidRPr="00B13EC8" w:rsidR="00EE227E">
        <w:rPr>
          <w:rFonts w:ascii="Arial" w:hAnsi="Arial" w:cs="Arial"/>
          <w:sz w:val="24"/>
          <w:szCs w:val="24"/>
          <w:lang w:val="hr-HR"/>
        </w:rPr>
        <w:t xml:space="preserve"> sve pravno relevantne činjenice i čije priznanje je suglasno drugim provedenim dokazima, utvrđeno da </w:t>
      </w:r>
      <w:r w:rsidRPr="00B13EC8" w:rsidR="00185079">
        <w:rPr>
          <w:rFonts w:ascii="Arial" w:hAnsi="Arial" w:cs="Arial"/>
          <w:sz w:val="24"/>
          <w:szCs w:val="24"/>
          <w:lang w:val="hr-HR"/>
        </w:rPr>
        <w:t xml:space="preserve">je kritične zgode </w:t>
      </w:r>
      <w:r w:rsidRPr="00B13EC8" w:rsidR="00896EC1">
        <w:rPr>
          <w:rFonts w:ascii="Arial" w:hAnsi="Arial" w:cs="Arial"/>
          <w:sz w:val="24"/>
          <w:szCs w:val="24"/>
          <w:lang w:val="hr-HR"/>
        </w:rPr>
        <w:t>postupio na način kako je to opisano u izreci, čime su se u njegovom postupanju stekla obilježja prekršaja</w:t>
      </w:r>
      <w:r w:rsidRPr="00B13EC8" w:rsidR="006E1FA2">
        <w:rPr>
          <w:rFonts w:ascii="Arial" w:hAnsi="Arial" w:cs="Arial"/>
          <w:sz w:val="24"/>
          <w:szCs w:val="24"/>
          <w:lang w:val="hr-HR"/>
        </w:rPr>
        <w:t xml:space="preserve"> iz </w:t>
      </w:r>
      <w:r w:rsidRPr="00B13EC8" w:rsidR="00FC0A4A">
        <w:rPr>
          <w:rFonts w:ascii="Arial" w:hAnsi="Arial" w:cs="Arial"/>
          <w:sz w:val="24"/>
          <w:szCs w:val="24"/>
          <w:lang w:val="hr-HR"/>
        </w:rPr>
        <w:t>čl. 3. st. 1. i čl. 54. st. 3. u vezi st. 1. toč. 1. Zakona o suzbijanju zlouporabe droga,</w:t>
      </w:r>
      <w:r w:rsidRPr="00B13EC8" w:rsidR="006E1FA2">
        <w:rPr>
          <w:rFonts w:ascii="Arial" w:hAnsi="Arial" w:cs="Arial"/>
          <w:sz w:val="24"/>
          <w:szCs w:val="24"/>
          <w:lang w:val="hr-HR"/>
        </w:rPr>
        <w:t xml:space="preserve"> </w:t>
      </w:r>
      <w:r w:rsidRPr="00B13EC8" w:rsidR="00EE227E">
        <w:rPr>
          <w:rFonts w:ascii="Arial" w:hAnsi="Arial" w:cs="Arial"/>
          <w:sz w:val="24"/>
          <w:szCs w:val="24"/>
          <w:lang w:val="hr-HR"/>
        </w:rPr>
        <w:t xml:space="preserve">na način i pod uvjetima kako </w:t>
      </w:r>
      <w:r w:rsidRPr="00B13EC8" w:rsidR="00896EC1">
        <w:rPr>
          <w:rFonts w:ascii="Arial" w:hAnsi="Arial" w:cs="Arial"/>
          <w:sz w:val="24"/>
          <w:szCs w:val="24"/>
          <w:lang w:val="hr-HR"/>
        </w:rPr>
        <w:t>mu se to stavlja na teret</w:t>
      </w:r>
      <w:r w:rsidRPr="00B13EC8" w:rsidR="0028285D">
        <w:rPr>
          <w:rFonts w:ascii="Arial" w:hAnsi="Arial" w:cs="Arial"/>
          <w:sz w:val="24"/>
          <w:szCs w:val="24"/>
          <w:lang w:val="hr-HR"/>
        </w:rPr>
        <w:t xml:space="preserve">, </w:t>
      </w:r>
      <w:r w:rsidRPr="00B13EC8" w:rsidR="00FC0A4A">
        <w:rPr>
          <w:rFonts w:ascii="Arial" w:hAnsi="Arial" w:cs="Arial"/>
          <w:sz w:val="24"/>
          <w:szCs w:val="24"/>
          <w:lang w:val="hr-HR"/>
        </w:rPr>
        <w:t xml:space="preserve">dok u postupku nije utvrđeno postojanje </w:t>
      </w:r>
      <w:r w:rsidRPr="00B13EC8" w:rsidR="0028285D">
        <w:rPr>
          <w:rFonts w:ascii="Arial" w:hAnsi="Arial" w:cs="Arial"/>
          <w:sz w:val="24"/>
          <w:szCs w:val="24"/>
          <w:lang w:val="hr-HR"/>
        </w:rPr>
        <w:t xml:space="preserve">okolnosti koje bi to dovele u sumnju. </w:t>
      </w:r>
      <w:r w:rsidRPr="00B13EC8" w:rsidR="003967B6">
        <w:rPr>
          <w:rFonts w:ascii="Arial" w:hAnsi="Arial" w:cs="Arial"/>
          <w:sz w:val="24"/>
          <w:szCs w:val="24"/>
          <w:lang w:val="hr-HR"/>
        </w:rPr>
        <w:t xml:space="preserve">Pri tom okolnosti koje </w:t>
      </w:r>
      <w:r w:rsidRPr="00B13EC8" w:rsidR="00896EC1">
        <w:rPr>
          <w:rFonts w:ascii="Arial" w:hAnsi="Arial" w:cs="Arial"/>
          <w:sz w:val="24"/>
          <w:szCs w:val="24"/>
          <w:lang w:val="hr-HR"/>
        </w:rPr>
        <w:t>okrivljenik</w:t>
      </w:r>
      <w:r w:rsidRPr="00B13EC8" w:rsidR="006E1FA2">
        <w:rPr>
          <w:rFonts w:ascii="Arial" w:hAnsi="Arial" w:cs="Arial"/>
          <w:sz w:val="24"/>
          <w:szCs w:val="24"/>
          <w:lang w:val="hr-HR"/>
        </w:rPr>
        <w:t xml:space="preserve"> </w:t>
      </w:r>
      <w:r w:rsidRPr="00B13EC8" w:rsidR="0028285D">
        <w:rPr>
          <w:rFonts w:ascii="Arial" w:hAnsi="Arial" w:cs="Arial"/>
          <w:sz w:val="24"/>
          <w:szCs w:val="24"/>
          <w:lang w:val="hr-HR"/>
        </w:rPr>
        <w:t>navodi</w:t>
      </w:r>
      <w:r w:rsidRPr="00B13EC8" w:rsidR="003967B6">
        <w:rPr>
          <w:rFonts w:ascii="Arial" w:hAnsi="Arial" w:cs="Arial"/>
          <w:sz w:val="24"/>
          <w:szCs w:val="24"/>
          <w:lang w:val="hr-HR"/>
        </w:rPr>
        <w:t xml:space="preserve"> u svojoj obrani ne isključuju </w:t>
      </w:r>
      <w:r w:rsidRPr="00B13EC8" w:rsidR="00896EC1">
        <w:rPr>
          <w:rFonts w:ascii="Arial" w:hAnsi="Arial" w:cs="Arial"/>
          <w:sz w:val="24"/>
          <w:szCs w:val="24"/>
          <w:lang w:val="hr-HR"/>
        </w:rPr>
        <w:t>njegovu</w:t>
      </w:r>
      <w:r w:rsidRPr="00B13EC8" w:rsidR="007D0F60">
        <w:rPr>
          <w:rFonts w:ascii="Arial" w:hAnsi="Arial" w:cs="Arial"/>
          <w:sz w:val="24"/>
          <w:szCs w:val="24"/>
          <w:lang w:val="hr-HR"/>
        </w:rPr>
        <w:t xml:space="preserve"> prekršajnu odgovornosti niti </w:t>
      </w:r>
      <w:r w:rsidRPr="00B13EC8" w:rsidR="003967B6">
        <w:rPr>
          <w:rFonts w:ascii="Arial" w:hAnsi="Arial" w:cs="Arial"/>
          <w:sz w:val="24"/>
          <w:szCs w:val="24"/>
          <w:lang w:val="hr-HR"/>
        </w:rPr>
        <w:t xml:space="preserve">postojanje prekršaja </w:t>
      </w:r>
      <w:r w:rsidRPr="00B13EC8" w:rsidR="006E1FA2">
        <w:rPr>
          <w:rFonts w:ascii="Arial" w:hAnsi="Arial" w:cs="Arial"/>
          <w:sz w:val="24"/>
          <w:szCs w:val="24"/>
          <w:lang w:val="hr-HR"/>
        </w:rPr>
        <w:t>za koji se tereti</w:t>
      </w:r>
      <w:r w:rsidRPr="00B13EC8" w:rsidR="003967B6">
        <w:rPr>
          <w:rFonts w:ascii="Arial" w:hAnsi="Arial" w:cs="Arial"/>
          <w:sz w:val="24"/>
          <w:szCs w:val="24"/>
          <w:lang w:val="hr-HR"/>
        </w:rPr>
        <w:t xml:space="preserve">, ali </w:t>
      </w:r>
      <w:r w:rsidRPr="00B13EC8" w:rsidR="00C57B69">
        <w:rPr>
          <w:rFonts w:ascii="Arial" w:hAnsi="Arial" w:cs="Arial"/>
          <w:sz w:val="24"/>
          <w:szCs w:val="24"/>
          <w:lang w:val="hr-HR"/>
        </w:rPr>
        <w:t>su cijenjene</w:t>
      </w:r>
      <w:r w:rsidRPr="00B13EC8" w:rsidR="003967B6">
        <w:rPr>
          <w:rFonts w:ascii="Arial" w:hAnsi="Arial" w:cs="Arial"/>
          <w:sz w:val="24"/>
          <w:szCs w:val="24"/>
          <w:lang w:val="hr-HR"/>
        </w:rPr>
        <w:t xml:space="preserve"> kao olakotne prilikom donošenja odluke.</w:t>
      </w:r>
    </w:p>
    <w:p w:rsidRPr="00B13EC8" w:rsidR="00185079" w:rsidP="008327F0" w:rsidRDefault="00D06360">
      <w:pPr>
        <w:ind w:firstLine="540"/>
        <w:jc w:val="both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>7</w:t>
      </w:r>
      <w:r w:rsidRPr="00B13EC8" w:rsidR="00D27827">
        <w:rPr>
          <w:rFonts w:ascii="Arial" w:hAnsi="Arial" w:cs="Arial"/>
          <w:sz w:val="24"/>
          <w:szCs w:val="24"/>
          <w:lang w:val="hr-HR"/>
        </w:rPr>
        <w:t xml:space="preserve">. </w:t>
      </w:r>
      <w:r w:rsidRPr="005D635F" w:rsidR="005D635F">
        <w:rPr>
          <w:rFonts w:ascii="Arial" w:hAnsi="Arial" w:cs="Arial"/>
          <w:sz w:val="24"/>
          <w:szCs w:val="24"/>
          <w:lang w:val="hr-HR"/>
        </w:rPr>
        <w:t>Za počinjeni prekršaj propisana je novčana kazna u iznosu od 5.000,00 do 20.000,00 kuna (odnosno od 663,61 do 2.654,46 eur</w:t>
      </w:r>
      <w:r w:rsidR="005D635F">
        <w:rPr>
          <w:rFonts w:ascii="Arial" w:hAnsi="Arial" w:cs="Arial"/>
          <w:sz w:val="24"/>
          <w:szCs w:val="24"/>
          <w:lang w:val="hr-HR"/>
        </w:rPr>
        <w:t>a) ili kazna zatvora do 90 dana</w:t>
      </w:r>
      <w:r w:rsidRPr="00B13EC8" w:rsidR="00185079">
        <w:rPr>
          <w:rFonts w:ascii="Arial" w:hAnsi="Arial" w:cs="Arial"/>
          <w:sz w:val="24"/>
          <w:szCs w:val="24"/>
          <w:lang w:val="hr-HR"/>
        </w:rPr>
        <w:t>.</w:t>
      </w:r>
    </w:p>
    <w:p w:rsidRPr="00B13EC8" w:rsidR="00AA4FD0" w:rsidP="008327F0" w:rsidRDefault="00D06360">
      <w:pPr>
        <w:ind w:firstLine="540"/>
        <w:jc w:val="both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>8</w:t>
      </w:r>
      <w:r w:rsidRPr="00B13EC8" w:rsidR="00D27827">
        <w:rPr>
          <w:rFonts w:ascii="Arial" w:hAnsi="Arial" w:cs="Arial"/>
          <w:sz w:val="24"/>
          <w:szCs w:val="24"/>
          <w:lang w:val="hr-HR"/>
        </w:rPr>
        <w:t xml:space="preserve">. </w:t>
      </w:r>
      <w:r w:rsidRPr="00B13EC8" w:rsidR="006D3084">
        <w:rPr>
          <w:rFonts w:ascii="Arial" w:hAnsi="Arial" w:cs="Arial"/>
          <w:sz w:val="24"/>
          <w:szCs w:val="24"/>
          <w:lang w:val="hr-HR"/>
        </w:rPr>
        <w:t xml:space="preserve">Stoga je </w:t>
      </w:r>
      <w:r w:rsidRPr="00B13EC8" w:rsidR="00896EC1">
        <w:rPr>
          <w:rFonts w:ascii="Arial" w:hAnsi="Arial" w:cs="Arial"/>
          <w:sz w:val="24"/>
          <w:szCs w:val="24"/>
          <w:lang w:val="hr-HR"/>
        </w:rPr>
        <w:t>okrivljenik</w:t>
      </w:r>
      <w:r w:rsidRPr="00B13EC8" w:rsidR="005C0685">
        <w:rPr>
          <w:rFonts w:ascii="Arial" w:hAnsi="Arial" w:cs="Arial"/>
          <w:sz w:val="24"/>
          <w:szCs w:val="24"/>
          <w:lang w:val="hr-HR"/>
        </w:rPr>
        <w:t xml:space="preserve"> proglašen</w:t>
      </w:r>
      <w:r w:rsidRPr="00B13EC8" w:rsidR="00896EC1">
        <w:rPr>
          <w:rFonts w:ascii="Arial" w:hAnsi="Arial" w:cs="Arial"/>
          <w:sz w:val="24"/>
          <w:szCs w:val="24"/>
          <w:lang w:val="hr-HR"/>
        </w:rPr>
        <w:t xml:space="preserve"> krivi</w:t>
      </w:r>
      <w:r w:rsidRPr="00B13EC8" w:rsidR="005C0685">
        <w:rPr>
          <w:rFonts w:ascii="Arial" w:hAnsi="Arial" w:cs="Arial"/>
          <w:sz w:val="24"/>
          <w:szCs w:val="24"/>
          <w:lang w:val="hr-HR"/>
        </w:rPr>
        <w:t>m</w:t>
      </w:r>
      <w:r w:rsidRPr="00B13EC8" w:rsidR="006D3084">
        <w:rPr>
          <w:rFonts w:ascii="Arial" w:hAnsi="Arial" w:cs="Arial"/>
          <w:sz w:val="24"/>
          <w:szCs w:val="24"/>
          <w:lang w:val="hr-HR"/>
        </w:rPr>
        <w:t xml:space="preserve">, a prilikom odlučivanja o prekršajnoj sankciji, vodeći računa o svim okolnostima iz čl. 36. st. 2. Prekršajnog zakona, </w:t>
      </w:r>
      <w:r w:rsidRPr="00B13EC8" w:rsidR="00C57B69">
        <w:rPr>
          <w:rFonts w:ascii="Arial" w:hAnsi="Arial" w:cs="Arial"/>
          <w:sz w:val="24"/>
          <w:szCs w:val="24"/>
          <w:lang w:val="hr-HR"/>
        </w:rPr>
        <w:t>sukladno odredbi čl. 36. st. 2. Prekršajnog zakona, sud je vodio računa o stupnju krivnje, opasnosti djela i svrsi kažnjavanja, te su uzete u obzir sve okolnosti koje utječu da kazna bude lakša ili teža za poč</w:t>
      </w:r>
      <w:r w:rsidRPr="00B13EC8" w:rsidR="000375CA">
        <w:rPr>
          <w:rFonts w:ascii="Arial" w:hAnsi="Arial" w:cs="Arial"/>
          <w:sz w:val="24"/>
          <w:szCs w:val="24"/>
          <w:lang w:val="hr-HR"/>
        </w:rPr>
        <w:t>initelja,</w:t>
      </w:r>
      <w:r w:rsidRPr="00B13EC8" w:rsidR="00BB4E8C">
        <w:rPr>
          <w:rFonts w:ascii="Arial" w:hAnsi="Arial" w:cs="Arial"/>
          <w:sz w:val="24"/>
          <w:szCs w:val="24"/>
          <w:lang w:val="hr-HR"/>
        </w:rPr>
        <w:t xml:space="preserve"> pri čemu je olakotnim cijenjen</w:t>
      </w:r>
      <w:r w:rsidR="00042413">
        <w:rPr>
          <w:rFonts w:ascii="Arial" w:hAnsi="Arial" w:cs="Arial"/>
          <w:sz w:val="24"/>
          <w:szCs w:val="24"/>
          <w:lang w:val="hr-HR"/>
        </w:rPr>
        <w:t>o</w:t>
      </w:r>
      <w:r w:rsidRPr="00B13EC8" w:rsidR="001146D7">
        <w:rPr>
          <w:rFonts w:ascii="Arial" w:hAnsi="Arial" w:cs="Arial"/>
          <w:sz w:val="24"/>
          <w:szCs w:val="24"/>
          <w:lang w:val="hr-HR"/>
        </w:rPr>
        <w:t xml:space="preserve"> </w:t>
      </w:r>
      <w:r w:rsidRPr="00B13EC8" w:rsidR="006D3084">
        <w:rPr>
          <w:rFonts w:ascii="Arial" w:hAnsi="Arial" w:cs="Arial"/>
          <w:sz w:val="24"/>
          <w:szCs w:val="24"/>
          <w:lang w:val="hr-HR"/>
        </w:rPr>
        <w:t>iskreno priznanje djela</w:t>
      </w:r>
      <w:r w:rsidRPr="00B13EC8" w:rsidR="001146D7">
        <w:rPr>
          <w:rFonts w:ascii="Arial" w:hAnsi="Arial" w:cs="Arial"/>
          <w:sz w:val="24"/>
          <w:szCs w:val="24"/>
          <w:lang w:val="hr-HR"/>
        </w:rPr>
        <w:t xml:space="preserve"> i </w:t>
      </w:r>
      <w:r w:rsidRPr="00B13EC8" w:rsidR="00896EC1">
        <w:rPr>
          <w:rFonts w:ascii="Arial" w:hAnsi="Arial" w:cs="Arial"/>
          <w:sz w:val="24"/>
          <w:szCs w:val="24"/>
          <w:lang w:val="hr-HR"/>
        </w:rPr>
        <w:t>njegovo</w:t>
      </w:r>
      <w:r w:rsidRPr="00B13EC8" w:rsidR="006D3084">
        <w:rPr>
          <w:rFonts w:ascii="Arial" w:hAnsi="Arial" w:cs="Arial"/>
          <w:sz w:val="24"/>
          <w:szCs w:val="24"/>
          <w:lang w:val="hr-HR"/>
        </w:rPr>
        <w:t xml:space="preserve"> ponaš</w:t>
      </w:r>
      <w:r w:rsidRPr="00B13EC8" w:rsidR="001146D7">
        <w:rPr>
          <w:rFonts w:ascii="Arial" w:hAnsi="Arial" w:cs="Arial"/>
          <w:sz w:val="24"/>
          <w:szCs w:val="24"/>
          <w:lang w:val="hr-HR"/>
        </w:rPr>
        <w:t xml:space="preserve">anje nakon učinjenog prekršaja, kao i </w:t>
      </w:r>
      <w:r w:rsidRPr="00B13EC8" w:rsidR="006D3084">
        <w:rPr>
          <w:rFonts w:ascii="Arial" w:hAnsi="Arial" w:cs="Arial"/>
          <w:sz w:val="24"/>
          <w:szCs w:val="24"/>
          <w:lang w:val="hr-HR"/>
        </w:rPr>
        <w:t>prihvaćanje odgovornosti z</w:t>
      </w:r>
      <w:r w:rsidRPr="00B13EC8" w:rsidR="00EC74C9">
        <w:rPr>
          <w:rFonts w:ascii="Arial" w:hAnsi="Arial" w:cs="Arial"/>
          <w:sz w:val="24"/>
          <w:szCs w:val="24"/>
          <w:lang w:val="hr-HR"/>
        </w:rPr>
        <w:t xml:space="preserve">a isti, </w:t>
      </w:r>
      <w:r w:rsidRPr="00B13EC8" w:rsidR="00185079">
        <w:rPr>
          <w:rFonts w:ascii="Arial" w:hAnsi="Arial" w:cs="Arial"/>
          <w:sz w:val="24"/>
          <w:szCs w:val="24"/>
          <w:lang w:val="hr-HR"/>
        </w:rPr>
        <w:t xml:space="preserve">uzimajući pri tom u obzir i </w:t>
      </w:r>
      <w:r w:rsidRPr="00B13EC8" w:rsidR="00896EC1">
        <w:rPr>
          <w:rFonts w:ascii="Arial" w:hAnsi="Arial" w:cs="Arial"/>
          <w:sz w:val="24"/>
          <w:szCs w:val="24"/>
          <w:lang w:val="hr-HR"/>
        </w:rPr>
        <w:t>njegovo</w:t>
      </w:r>
      <w:r w:rsidRPr="00B13EC8" w:rsidR="00185079">
        <w:rPr>
          <w:rFonts w:ascii="Arial" w:hAnsi="Arial" w:cs="Arial"/>
          <w:sz w:val="24"/>
          <w:szCs w:val="24"/>
          <w:lang w:val="hr-HR"/>
        </w:rPr>
        <w:t xml:space="preserve"> imovinsko stanje</w:t>
      </w:r>
      <w:r w:rsidRPr="00B13EC8" w:rsidR="00EC74C9">
        <w:rPr>
          <w:rFonts w:ascii="Arial" w:hAnsi="Arial" w:cs="Arial"/>
          <w:sz w:val="24"/>
          <w:szCs w:val="24"/>
          <w:lang w:val="hr-HR"/>
        </w:rPr>
        <w:t xml:space="preserve"> i osobne prilike </w:t>
      </w:r>
      <w:r w:rsidRPr="00B13EC8" w:rsidR="00C224D2">
        <w:rPr>
          <w:rFonts w:ascii="Arial" w:hAnsi="Arial" w:cs="Arial"/>
          <w:sz w:val="24"/>
          <w:szCs w:val="24"/>
          <w:lang w:val="hr-HR"/>
        </w:rPr>
        <w:t>koje ističe u obrani</w:t>
      </w:r>
      <w:r w:rsidRPr="00B13EC8" w:rsidR="00024B4F">
        <w:rPr>
          <w:rFonts w:ascii="Arial" w:hAnsi="Arial" w:cs="Arial"/>
          <w:sz w:val="24"/>
          <w:szCs w:val="24"/>
          <w:lang w:val="hr-HR"/>
        </w:rPr>
        <w:t>,</w:t>
      </w:r>
      <w:r w:rsidRPr="00B13EC8" w:rsidR="006D3084">
        <w:rPr>
          <w:rFonts w:ascii="Arial" w:hAnsi="Arial" w:cs="Arial"/>
          <w:sz w:val="24"/>
          <w:szCs w:val="24"/>
          <w:lang w:val="hr-HR"/>
        </w:rPr>
        <w:t xml:space="preserve"> </w:t>
      </w:r>
      <w:r w:rsidRPr="00B13EC8" w:rsidR="00AD0004">
        <w:rPr>
          <w:rFonts w:ascii="Arial" w:hAnsi="Arial" w:cs="Arial"/>
          <w:sz w:val="24"/>
          <w:szCs w:val="24"/>
          <w:lang w:val="hr-HR"/>
        </w:rPr>
        <w:t xml:space="preserve">dok </w:t>
      </w:r>
      <w:r w:rsidR="00042413">
        <w:rPr>
          <w:rFonts w:ascii="Arial" w:hAnsi="Arial" w:cs="Arial"/>
          <w:sz w:val="24"/>
          <w:szCs w:val="24"/>
          <w:lang w:val="hr-HR"/>
        </w:rPr>
        <w:t>je otegotnim cijenjena</w:t>
      </w:r>
      <w:r w:rsidR="00B0554E">
        <w:rPr>
          <w:rFonts w:ascii="Arial" w:hAnsi="Arial" w:cs="Arial"/>
          <w:sz w:val="24"/>
          <w:szCs w:val="24"/>
          <w:lang w:val="hr-HR"/>
        </w:rPr>
        <w:t xml:space="preserve"> </w:t>
      </w:r>
      <w:r w:rsidR="00042413">
        <w:rPr>
          <w:rFonts w:ascii="Arial" w:hAnsi="Arial" w:cs="Arial"/>
          <w:sz w:val="24"/>
          <w:szCs w:val="24"/>
          <w:lang w:val="hr-HR"/>
        </w:rPr>
        <w:t>ranija prekršajna kažnjavanost okrivljenika</w:t>
      </w:r>
      <w:r w:rsidR="00B0554E">
        <w:rPr>
          <w:rFonts w:ascii="Arial" w:hAnsi="Arial" w:cs="Arial"/>
          <w:sz w:val="24"/>
          <w:szCs w:val="24"/>
          <w:lang w:val="hr-HR"/>
        </w:rPr>
        <w:t>.</w:t>
      </w:r>
    </w:p>
    <w:p w:rsidRPr="00B13EC8" w:rsidR="0028285D" w:rsidP="008327F0" w:rsidRDefault="00D06360">
      <w:pPr>
        <w:ind w:firstLine="540"/>
        <w:jc w:val="both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>9</w:t>
      </w:r>
      <w:r w:rsidRPr="00B13EC8" w:rsidR="00D27827">
        <w:rPr>
          <w:rFonts w:ascii="Arial" w:hAnsi="Arial" w:cs="Arial"/>
          <w:sz w:val="24"/>
          <w:szCs w:val="24"/>
          <w:lang w:val="hr-HR"/>
        </w:rPr>
        <w:t xml:space="preserve">. </w:t>
      </w:r>
      <w:r w:rsidRPr="00B13EC8" w:rsidR="006D3084">
        <w:rPr>
          <w:rFonts w:ascii="Arial" w:hAnsi="Arial" w:cs="Arial"/>
          <w:sz w:val="24"/>
          <w:szCs w:val="24"/>
          <w:lang w:val="hr-HR"/>
        </w:rPr>
        <w:t xml:space="preserve">Slijedom navedenog, imajući na umu </w:t>
      </w:r>
      <w:r w:rsidRPr="00B13EC8" w:rsidR="00681A33">
        <w:rPr>
          <w:rFonts w:ascii="Arial" w:hAnsi="Arial" w:cs="Arial"/>
          <w:sz w:val="24"/>
          <w:szCs w:val="24"/>
          <w:lang w:val="hr-HR"/>
        </w:rPr>
        <w:t xml:space="preserve">sve </w:t>
      </w:r>
      <w:r w:rsidRPr="00B13EC8" w:rsidR="006D3084">
        <w:rPr>
          <w:rFonts w:ascii="Arial" w:hAnsi="Arial" w:cs="Arial"/>
          <w:sz w:val="24"/>
          <w:szCs w:val="24"/>
          <w:lang w:val="hr-HR"/>
        </w:rPr>
        <w:t xml:space="preserve">okolnosti </w:t>
      </w:r>
      <w:r w:rsidRPr="00B13EC8" w:rsidR="00681A33">
        <w:rPr>
          <w:rFonts w:ascii="Arial" w:hAnsi="Arial" w:cs="Arial"/>
          <w:sz w:val="24"/>
          <w:szCs w:val="24"/>
          <w:lang w:val="hr-HR"/>
        </w:rPr>
        <w:t xml:space="preserve">konkretnog slučaja </w:t>
      </w:r>
      <w:r w:rsidRPr="00B13EC8" w:rsidR="006D3084">
        <w:rPr>
          <w:rFonts w:ascii="Arial" w:hAnsi="Arial" w:cs="Arial"/>
          <w:sz w:val="24"/>
          <w:szCs w:val="24"/>
          <w:lang w:val="hr-HR"/>
        </w:rPr>
        <w:t xml:space="preserve">te prirodu i značaj prekršaja, ovaj sud je </w:t>
      </w:r>
      <w:r w:rsidRPr="00B13EC8" w:rsidR="00927611">
        <w:rPr>
          <w:rFonts w:ascii="Arial" w:hAnsi="Arial" w:cs="Arial"/>
          <w:sz w:val="24"/>
          <w:szCs w:val="24"/>
          <w:lang w:val="hr-HR"/>
        </w:rPr>
        <w:t>okrivljeniku</w:t>
      </w:r>
      <w:r w:rsidRPr="00B13EC8" w:rsidR="00DF4446">
        <w:rPr>
          <w:rFonts w:ascii="Arial" w:hAnsi="Arial" w:cs="Arial"/>
          <w:sz w:val="24"/>
          <w:szCs w:val="24"/>
          <w:lang w:val="hr-HR"/>
        </w:rPr>
        <w:t>, primjenom odredbi o ublažavanju kazne,</w:t>
      </w:r>
      <w:r w:rsidRPr="00B13EC8" w:rsidR="005C0685">
        <w:rPr>
          <w:rFonts w:ascii="Arial" w:hAnsi="Arial" w:cs="Arial"/>
          <w:sz w:val="24"/>
          <w:szCs w:val="24"/>
          <w:lang w:val="hr-HR"/>
        </w:rPr>
        <w:t xml:space="preserve"> izrekao novčanu kaznu</w:t>
      </w:r>
      <w:r w:rsidRPr="00B13EC8" w:rsidR="006D3084">
        <w:rPr>
          <w:rFonts w:ascii="Arial" w:hAnsi="Arial" w:cs="Arial"/>
          <w:sz w:val="24"/>
          <w:szCs w:val="24"/>
          <w:lang w:val="hr-HR"/>
        </w:rPr>
        <w:t xml:space="preserve"> </w:t>
      </w:r>
      <w:r w:rsidRPr="00B13EC8" w:rsidR="00681A33">
        <w:rPr>
          <w:rFonts w:ascii="Arial" w:hAnsi="Arial" w:cs="Arial"/>
          <w:sz w:val="24"/>
          <w:szCs w:val="24"/>
          <w:lang w:val="hr-HR"/>
        </w:rPr>
        <w:t>kao u izreci</w:t>
      </w:r>
      <w:r w:rsidRPr="00B13EC8" w:rsidR="006D3084">
        <w:rPr>
          <w:rFonts w:ascii="Arial" w:hAnsi="Arial" w:cs="Arial"/>
          <w:sz w:val="24"/>
          <w:szCs w:val="24"/>
          <w:lang w:val="hr-HR"/>
        </w:rPr>
        <w:t xml:space="preserve">, smatrajući da </w:t>
      </w:r>
      <w:r w:rsidRPr="00B13EC8" w:rsidR="005C0685">
        <w:rPr>
          <w:rFonts w:ascii="Arial" w:hAnsi="Arial" w:cs="Arial"/>
          <w:sz w:val="24"/>
          <w:szCs w:val="24"/>
          <w:lang w:val="hr-HR"/>
        </w:rPr>
        <w:t>je ista primjerena i dostatna</w:t>
      </w:r>
      <w:r w:rsidRPr="00B13EC8" w:rsidR="00D450E4">
        <w:rPr>
          <w:rFonts w:ascii="Arial" w:hAnsi="Arial" w:cs="Arial"/>
          <w:sz w:val="24"/>
          <w:szCs w:val="24"/>
          <w:lang w:val="hr-HR"/>
        </w:rPr>
        <w:t xml:space="preserve"> </w:t>
      </w:r>
      <w:r w:rsidRPr="00B13EC8" w:rsidR="006D3084">
        <w:rPr>
          <w:rFonts w:ascii="Arial" w:hAnsi="Arial" w:cs="Arial"/>
          <w:sz w:val="24"/>
          <w:szCs w:val="24"/>
          <w:lang w:val="hr-HR"/>
        </w:rPr>
        <w:t>svim okolnostima konkretnog slučaja</w:t>
      </w:r>
      <w:r w:rsidRPr="00B13EC8" w:rsidR="00F00DD6">
        <w:rPr>
          <w:rFonts w:ascii="Arial" w:hAnsi="Arial" w:cs="Arial"/>
          <w:sz w:val="24"/>
          <w:szCs w:val="24"/>
          <w:lang w:val="hr-HR"/>
        </w:rPr>
        <w:t xml:space="preserve">, </w:t>
      </w:r>
      <w:r w:rsidRPr="00B13EC8" w:rsidR="00644C6F">
        <w:rPr>
          <w:rFonts w:ascii="Arial" w:hAnsi="Arial" w:cs="Arial"/>
          <w:sz w:val="24"/>
          <w:szCs w:val="24"/>
          <w:lang w:val="hr-HR"/>
        </w:rPr>
        <w:t>te</w:t>
      </w:r>
      <w:r w:rsidRPr="00B13EC8" w:rsidR="006D3084">
        <w:rPr>
          <w:rFonts w:ascii="Arial" w:hAnsi="Arial" w:cs="Arial"/>
          <w:sz w:val="24"/>
          <w:szCs w:val="24"/>
          <w:lang w:val="hr-HR"/>
        </w:rPr>
        <w:t xml:space="preserve"> da će se </w:t>
      </w:r>
      <w:r w:rsidRPr="00B13EC8" w:rsidR="00681A33">
        <w:rPr>
          <w:rFonts w:ascii="Arial" w:hAnsi="Arial" w:cs="Arial"/>
          <w:sz w:val="24"/>
          <w:szCs w:val="24"/>
          <w:lang w:val="hr-HR"/>
        </w:rPr>
        <w:t>istom</w:t>
      </w:r>
      <w:r w:rsidRPr="00B13EC8" w:rsidR="005B4BD7">
        <w:rPr>
          <w:rFonts w:ascii="Arial" w:hAnsi="Arial" w:cs="Arial"/>
          <w:sz w:val="24"/>
          <w:szCs w:val="24"/>
          <w:lang w:val="hr-HR"/>
        </w:rPr>
        <w:t xml:space="preserve"> </w:t>
      </w:r>
      <w:r w:rsidRPr="00B13EC8" w:rsidR="006D3084">
        <w:rPr>
          <w:rFonts w:ascii="Arial" w:hAnsi="Arial" w:cs="Arial"/>
          <w:sz w:val="24"/>
          <w:szCs w:val="24"/>
          <w:lang w:val="hr-HR"/>
        </w:rPr>
        <w:t>do</w:t>
      </w:r>
      <w:r w:rsidRPr="00B13EC8" w:rsidR="00927611">
        <w:rPr>
          <w:rFonts w:ascii="Arial" w:hAnsi="Arial" w:cs="Arial"/>
          <w:sz w:val="24"/>
          <w:szCs w:val="24"/>
          <w:lang w:val="hr-HR"/>
        </w:rPr>
        <w:t>voljno utjecati na okrivljenika</w:t>
      </w:r>
      <w:r w:rsidRPr="00B13EC8" w:rsidR="006363AC">
        <w:rPr>
          <w:rFonts w:ascii="Arial" w:hAnsi="Arial" w:cs="Arial"/>
          <w:sz w:val="24"/>
          <w:szCs w:val="24"/>
          <w:lang w:val="hr-HR"/>
        </w:rPr>
        <w:t xml:space="preserve"> da ubuduće ne čini</w:t>
      </w:r>
      <w:r w:rsidRPr="00B13EC8" w:rsidR="006D3084">
        <w:rPr>
          <w:rFonts w:ascii="Arial" w:hAnsi="Arial" w:cs="Arial"/>
          <w:sz w:val="24"/>
          <w:szCs w:val="24"/>
          <w:lang w:val="hr-HR"/>
        </w:rPr>
        <w:t xml:space="preserve"> prekršaje i </w:t>
      </w:r>
      <w:r w:rsidRPr="00B13EC8" w:rsidR="00F00DD6">
        <w:rPr>
          <w:rFonts w:ascii="Arial" w:hAnsi="Arial" w:cs="Arial"/>
          <w:sz w:val="24"/>
          <w:szCs w:val="24"/>
          <w:lang w:val="hr-HR"/>
        </w:rPr>
        <w:t>ostvariti opća svrha</w:t>
      </w:r>
      <w:r w:rsidRPr="00B13EC8" w:rsidR="006D3084">
        <w:rPr>
          <w:rFonts w:ascii="Arial" w:hAnsi="Arial" w:cs="Arial"/>
          <w:sz w:val="24"/>
          <w:szCs w:val="24"/>
          <w:lang w:val="hr-HR"/>
        </w:rPr>
        <w:t xml:space="preserve"> prekršajnopravnih sankcija iz čl</w:t>
      </w:r>
      <w:r w:rsidR="009A1E92">
        <w:rPr>
          <w:rFonts w:ascii="Arial" w:hAnsi="Arial" w:cs="Arial"/>
          <w:sz w:val="24"/>
          <w:szCs w:val="24"/>
          <w:lang w:val="hr-HR"/>
        </w:rPr>
        <w:t>.</w:t>
      </w:r>
      <w:r w:rsidRPr="00B13EC8" w:rsidR="00644C6F">
        <w:rPr>
          <w:rFonts w:ascii="Arial" w:hAnsi="Arial" w:cs="Arial"/>
          <w:sz w:val="24"/>
          <w:szCs w:val="24"/>
          <w:lang w:val="hr-HR"/>
        </w:rPr>
        <w:t xml:space="preserve"> 6. Prekršajnog zakona</w:t>
      </w:r>
      <w:r w:rsidRPr="00B13EC8" w:rsidR="009311A9">
        <w:rPr>
          <w:rFonts w:ascii="Arial" w:hAnsi="Arial" w:cs="Arial"/>
          <w:sz w:val="24"/>
          <w:szCs w:val="24"/>
          <w:lang w:val="hr-HR"/>
        </w:rPr>
        <w:t xml:space="preserve"> i svrha</w:t>
      </w:r>
      <w:r w:rsidRPr="00B13EC8" w:rsidR="006D3084">
        <w:rPr>
          <w:rFonts w:ascii="Arial" w:hAnsi="Arial" w:cs="Arial"/>
          <w:sz w:val="24"/>
          <w:szCs w:val="24"/>
          <w:lang w:val="hr-HR"/>
        </w:rPr>
        <w:t xml:space="preserve"> kažnjavanja i</w:t>
      </w:r>
      <w:r w:rsidRPr="00B13EC8" w:rsidR="00F30CFD">
        <w:rPr>
          <w:rFonts w:ascii="Arial" w:hAnsi="Arial" w:cs="Arial"/>
          <w:sz w:val="24"/>
          <w:szCs w:val="24"/>
          <w:lang w:val="hr-HR"/>
        </w:rPr>
        <w:t>z</w:t>
      </w:r>
      <w:r w:rsidRPr="00B13EC8" w:rsidR="001D10A2">
        <w:rPr>
          <w:rFonts w:ascii="Arial" w:hAnsi="Arial" w:cs="Arial"/>
          <w:sz w:val="24"/>
          <w:szCs w:val="24"/>
          <w:lang w:val="hr-HR"/>
        </w:rPr>
        <w:t xml:space="preserve"> čl</w:t>
      </w:r>
      <w:r w:rsidR="009A1E92">
        <w:rPr>
          <w:rFonts w:ascii="Arial" w:hAnsi="Arial" w:cs="Arial"/>
          <w:sz w:val="24"/>
          <w:szCs w:val="24"/>
          <w:lang w:val="hr-HR"/>
        </w:rPr>
        <w:t xml:space="preserve">. </w:t>
      </w:r>
      <w:r w:rsidRPr="00B13EC8" w:rsidR="001D10A2">
        <w:rPr>
          <w:rFonts w:ascii="Arial" w:hAnsi="Arial" w:cs="Arial"/>
          <w:sz w:val="24"/>
          <w:szCs w:val="24"/>
          <w:lang w:val="hr-HR"/>
        </w:rPr>
        <w:t>32. Prekršajnog zakona.</w:t>
      </w:r>
      <w:r w:rsidRPr="00B13EC8" w:rsidR="0025742A">
        <w:rPr>
          <w:rFonts w:ascii="Arial" w:hAnsi="Arial" w:cs="Arial"/>
          <w:sz w:val="24"/>
          <w:szCs w:val="24"/>
          <w:lang w:val="hr-HR"/>
        </w:rPr>
        <w:t xml:space="preserve"> </w:t>
      </w:r>
      <w:r w:rsidRPr="00B13EC8" w:rsidR="0028285D">
        <w:rPr>
          <w:rFonts w:ascii="Arial" w:hAnsi="Arial" w:cs="Arial"/>
          <w:sz w:val="24"/>
          <w:szCs w:val="24"/>
          <w:lang w:val="hr-HR"/>
        </w:rPr>
        <w:t>Pri tom se ističe d</w:t>
      </w:r>
      <w:r w:rsidR="009A1E92">
        <w:rPr>
          <w:rFonts w:ascii="Arial" w:hAnsi="Arial" w:cs="Arial"/>
          <w:sz w:val="24"/>
          <w:szCs w:val="24"/>
          <w:lang w:val="hr-HR"/>
        </w:rPr>
        <w:t>a, sukladno odredbi čl. 152. st.</w:t>
      </w:r>
      <w:r w:rsidRPr="00B13EC8" w:rsidR="0028285D">
        <w:rPr>
          <w:rFonts w:ascii="Arial" w:hAnsi="Arial" w:cs="Arial"/>
          <w:sz w:val="24"/>
          <w:szCs w:val="24"/>
          <w:lang w:val="hr-HR"/>
        </w:rPr>
        <w:t xml:space="preserve"> 3. Prekršajnog zakona, ukoliko okrivljenik u roku koji mu je određen za plaćanje novčane kazne, plati dvije trećine izrečene kazne, smatrati će se da je novčana kazna plaćena u cijelosti.</w:t>
      </w:r>
    </w:p>
    <w:p w:rsidRPr="00B13EC8" w:rsidR="002F5F9E" w:rsidP="008327F0" w:rsidRDefault="001C2D4F">
      <w:pPr>
        <w:ind w:firstLine="540"/>
        <w:jc w:val="both"/>
        <w:rPr>
          <w:rFonts w:ascii="Arial" w:hAnsi="Arial" w:cs="Arial"/>
          <w:sz w:val="24"/>
          <w:szCs w:val="24"/>
          <w:lang w:val="hr-HR"/>
        </w:rPr>
      </w:pPr>
      <w:r w:rsidRPr="00B13EC8">
        <w:rPr>
          <w:rFonts w:ascii="Arial" w:hAnsi="Arial" w:cs="Arial"/>
          <w:sz w:val="24"/>
          <w:szCs w:val="24"/>
          <w:lang w:val="hr-HR"/>
        </w:rPr>
        <w:t>1</w:t>
      </w:r>
      <w:r w:rsidR="00D06360">
        <w:rPr>
          <w:rFonts w:ascii="Arial" w:hAnsi="Arial" w:cs="Arial"/>
          <w:sz w:val="24"/>
          <w:szCs w:val="24"/>
          <w:lang w:val="hr-HR"/>
        </w:rPr>
        <w:t>0</w:t>
      </w:r>
      <w:r w:rsidRPr="00B13EC8">
        <w:rPr>
          <w:rFonts w:ascii="Arial" w:hAnsi="Arial" w:cs="Arial"/>
          <w:sz w:val="24"/>
          <w:szCs w:val="24"/>
          <w:lang w:val="hr-HR"/>
        </w:rPr>
        <w:t xml:space="preserve">. </w:t>
      </w:r>
      <w:r w:rsidRPr="00B13EC8" w:rsidR="002920D2">
        <w:rPr>
          <w:rFonts w:ascii="Arial" w:hAnsi="Arial" w:cs="Arial"/>
          <w:sz w:val="24"/>
          <w:szCs w:val="24"/>
          <w:lang w:val="hr-HR"/>
        </w:rPr>
        <w:t>Nadalje, n</w:t>
      </w:r>
      <w:r w:rsidRPr="00B13EC8" w:rsidR="002F5F9E">
        <w:rPr>
          <w:rFonts w:ascii="Arial" w:hAnsi="Arial" w:cs="Arial"/>
          <w:sz w:val="24"/>
          <w:szCs w:val="24"/>
          <w:lang w:val="hr-HR"/>
        </w:rPr>
        <w:t>a temelju čl. 64. st. 1. Zakona o suzbijanju zlouporabe droga i čl. 76.a Prekršajnog zakona okrivljeniku je oduzet predmet prekršaja</w:t>
      </w:r>
      <w:r w:rsidRPr="00B13EC8" w:rsidR="00F81CC3">
        <w:rPr>
          <w:rFonts w:ascii="Arial" w:hAnsi="Arial" w:cs="Arial"/>
          <w:sz w:val="24"/>
          <w:szCs w:val="24"/>
          <w:lang w:val="hr-HR"/>
        </w:rPr>
        <w:t xml:space="preserve"> -</w:t>
      </w:r>
      <w:r w:rsidRPr="00B13EC8" w:rsidR="002F5F9E">
        <w:rPr>
          <w:rFonts w:ascii="Arial" w:hAnsi="Arial" w:cs="Arial"/>
          <w:sz w:val="24"/>
          <w:szCs w:val="24"/>
          <w:lang w:val="hr-HR"/>
        </w:rPr>
        <w:t xml:space="preserve"> </w:t>
      </w:r>
      <w:r w:rsidRPr="00B13EC8" w:rsidR="002F5F9E">
        <w:rPr>
          <w:rFonts w:ascii="Arial" w:hAnsi="Arial" w:cs="Arial"/>
          <w:color w:val="000000" w:themeColor="text1"/>
          <w:sz w:val="24"/>
          <w:szCs w:val="24"/>
          <w:lang w:val="hr-HR"/>
        </w:rPr>
        <w:t>droga</w:t>
      </w:r>
      <w:r w:rsidRPr="00B13EC8" w:rsidR="002F5F9E">
        <w:rPr>
          <w:rFonts w:ascii="Arial" w:hAnsi="Arial" w:cs="Arial"/>
          <w:sz w:val="24"/>
          <w:szCs w:val="24"/>
          <w:lang w:val="hr-HR"/>
        </w:rPr>
        <w:t xml:space="preserve">, </w:t>
      </w:r>
      <w:r w:rsidRPr="00B13EC8" w:rsidR="00F81CC3">
        <w:rPr>
          <w:rFonts w:ascii="Arial" w:hAnsi="Arial" w:cs="Arial"/>
          <w:sz w:val="24"/>
          <w:szCs w:val="24"/>
          <w:lang w:val="hr-HR"/>
        </w:rPr>
        <w:t xml:space="preserve">s </w:t>
      </w:r>
      <w:r w:rsidRPr="00B13EC8" w:rsidR="00BB4E8C">
        <w:rPr>
          <w:rFonts w:ascii="Arial" w:hAnsi="Arial" w:cs="Arial"/>
          <w:sz w:val="24"/>
          <w:szCs w:val="24"/>
          <w:lang w:val="hr-HR"/>
        </w:rPr>
        <w:t xml:space="preserve">obzirom da je oduzimanje iste propisano kao </w:t>
      </w:r>
      <w:r w:rsidRPr="00B13EC8" w:rsidR="00032E7A">
        <w:rPr>
          <w:rFonts w:ascii="Arial" w:hAnsi="Arial" w:cs="Arial"/>
          <w:sz w:val="24"/>
          <w:szCs w:val="24"/>
          <w:lang w:val="hr-HR"/>
        </w:rPr>
        <w:t>obligatorno</w:t>
      </w:r>
      <w:r w:rsidRPr="00B13EC8" w:rsidR="002F5F9E">
        <w:rPr>
          <w:rFonts w:ascii="Arial" w:hAnsi="Arial" w:cs="Arial"/>
          <w:sz w:val="24"/>
          <w:szCs w:val="24"/>
          <w:lang w:val="hr-HR"/>
        </w:rPr>
        <w:t>.</w:t>
      </w:r>
    </w:p>
    <w:p w:rsidR="00723EAC" w:rsidP="00B70CCC" w:rsidRDefault="001C2D4F">
      <w:pPr>
        <w:ind w:firstLine="540"/>
        <w:jc w:val="both"/>
        <w:rPr>
          <w:rFonts w:ascii="Arial" w:hAnsi="Arial" w:cs="Arial"/>
          <w:sz w:val="24"/>
          <w:szCs w:val="24"/>
          <w:lang w:val="hr-HR"/>
        </w:rPr>
      </w:pPr>
      <w:r w:rsidRPr="00B13EC8">
        <w:rPr>
          <w:rFonts w:ascii="Arial" w:hAnsi="Arial" w:cs="Arial"/>
          <w:sz w:val="24"/>
          <w:szCs w:val="24"/>
          <w:lang w:val="hr-HR"/>
        </w:rPr>
        <w:t>1</w:t>
      </w:r>
      <w:r w:rsidR="00D06360">
        <w:rPr>
          <w:rFonts w:ascii="Arial" w:hAnsi="Arial" w:cs="Arial"/>
          <w:sz w:val="24"/>
          <w:szCs w:val="24"/>
          <w:lang w:val="hr-HR"/>
        </w:rPr>
        <w:t>1</w:t>
      </w:r>
      <w:r w:rsidRPr="00B13EC8" w:rsidR="00D27827">
        <w:rPr>
          <w:rFonts w:ascii="Arial" w:hAnsi="Arial" w:cs="Arial"/>
          <w:sz w:val="24"/>
          <w:szCs w:val="24"/>
          <w:lang w:val="hr-HR"/>
        </w:rPr>
        <w:t xml:space="preserve">. </w:t>
      </w:r>
      <w:r w:rsidRPr="00B13EC8" w:rsidR="00B70CCC">
        <w:rPr>
          <w:rFonts w:ascii="Arial" w:hAnsi="Arial" w:cs="Arial"/>
          <w:sz w:val="24"/>
          <w:szCs w:val="24"/>
          <w:lang w:val="hr-HR"/>
        </w:rPr>
        <w:t>Odluka o troškovima prekršajnog postupka temelji se na citiranim zakonskim odredbama, a visina paušala određena je prema duljini i složenosti postupka, kao i imovinskim prilikama okrivljenika, u skladu s Rješenjem o određivanju paušalnog iznosa za troškove prekršajnog postupka („Narodne novine“ broj 18/13), kojim je paušalni iznos određen u rasponu od 100,00 do 5.000,00 kuna</w:t>
      </w:r>
      <w:r w:rsidR="005D635F">
        <w:rPr>
          <w:rFonts w:ascii="Arial" w:hAnsi="Arial" w:cs="Arial"/>
          <w:sz w:val="24"/>
          <w:szCs w:val="24"/>
          <w:lang w:val="hr-HR"/>
        </w:rPr>
        <w:t xml:space="preserve"> </w:t>
      </w:r>
      <w:r w:rsidR="002E6E36">
        <w:rPr>
          <w:rFonts w:ascii="Arial" w:hAnsi="Arial" w:cs="Arial"/>
          <w:sz w:val="24"/>
          <w:szCs w:val="24"/>
          <w:lang w:val="hr-HR"/>
        </w:rPr>
        <w:t>(</w:t>
      </w:r>
      <w:r w:rsidR="005D635F">
        <w:rPr>
          <w:rFonts w:ascii="Arial" w:hAnsi="Arial" w:cs="Arial"/>
          <w:sz w:val="24"/>
          <w:szCs w:val="24"/>
          <w:lang w:val="hr-HR"/>
        </w:rPr>
        <w:t xml:space="preserve">odnosno od 13,27 do </w:t>
      </w:r>
    </w:p>
    <w:p w:rsidR="00B70CCC" w:rsidP="00723EAC" w:rsidRDefault="005D635F">
      <w:pPr>
        <w:jc w:val="both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lastRenderedPageBreak/>
        <w:t>663,61 eura</w:t>
      </w:r>
      <w:r w:rsidR="002E6E36">
        <w:rPr>
          <w:rFonts w:ascii="Arial" w:hAnsi="Arial" w:cs="Arial"/>
          <w:sz w:val="24"/>
          <w:szCs w:val="24"/>
          <w:lang w:val="hr-HR"/>
        </w:rPr>
        <w:t>)</w:t>
      </w:r>
      <w:r w:rsidRPr="00B13EC8" w:rsidR="00B70CCC">
        <w:rPr>
          <w:rFonts w:ascii="Arial" w:hAnsi="Arial" w:cs="Arial"/>
          <w:sz w:val="24"/>
          <w:szCs w:val="24"/>
          <w:lang w:val="hr-HR"/>
        </w:rPr>
        <w:t>.</w:t>
      </w:r>
    </w:p>
    <w:p w:rsidR="00723EAC" w:rsidP="00723EAC" w:rsidRDefault="00723EAC">
      <w:pPr>
        <w:jc w:val="both"/>
        <w:rPr>
          <w:rFonts w:ascii="Arial" w:hAnsi="Arial" w:cs="Arial"/>
          <w:sz w:val="24"/>
          <w:szCs w:val="24"/>
          <w:lang w:val="hr-HR"/>
        </w:rPr>
      </w:pPr>
    </w:p>
    <w:p w:rsidR="00E10DB8" w:rsidP="00E10DB8" w:rsidRDefault="00FB1385">
      <w:pPr>
        <w:jc w:val="center"/>
        <w:rPr>
          <w:rFonts w:ascii="Arial" w:hAnsi="Arial" w:cs="Arial"/>
          <w:sz w:val="24"/>
          <w:szCs w:val="24"/>
          <w:lang w:val="hr-HR"/>
        </w:rPr>
      </w:pPr>
      <w:r w:rsidRPr="00B13EC8">
        <w:rPr>
          <w:rFonts w:ascii="Arial" w:hAnsi="Arial" w:cs="Arial"/>
          <w:sz w:val="24"/>
          <w:szCs w:val="24"/>
          <w:lang w:val="hr-HR"/>
        </w:rPr>
        <w:t xml:space="preserve">U </w:t>
      </w:r>
      <w:r w:rsidRPr="00B13EC8" w:rsidR="00E10DB8">
        <w:rPr>
          <w:rFonts w:ascii="Arial" w:hAnsi="Arial" w:cs="Arial"/>
          <w:sz w:val="24"/>
          <w:szCs w:val="24"/>
          <w:lang w:val="hr-HR"/>
        </w:rPr>
        <w:t>Zagreb</w:t>
      </w:r>
      <w:r w:rsidRPr="00B13EC8">
        <w:rPr>
          <w:rFonts w:ascii="Arial" w:hAnsi="Arial" w:cs="Arial"/>
          <w:sz w:val="24"/>
          <w:szCs w:val="24"/>
          <w:lang w:val="hr-HR"/>
        </w:rPr>
        <w:t>u</w:t>
      </w:r>
      <w:r w:rsidRPr="00B13EC8" w:rsidR="00E10DB8">
        <w:rPr>
          <w:rFonts w:ascii="Arial" w:hAnsi="Arial" w:cs="Arial"/>
          <w:sz w:val="24"/>
          <w:szCs w:val="24"/>
          <w:lang w:val="hr-HR"/>
        </w:rPr>
        <w:t xml:space="preserve">, </w:t>
      </w:r>
      <w:r w:rsidR="00731D04">
        <w:rPr>
          <w:rFonts w:ascii="Arial" w:hAnsi="Arial" w:cs="Arial"/>
          <w:sz w:val="24"/>
          <w:szCs w:val="24"/>
          <w:lang w:val="hr-HR"/>
        </w:rPr>
        <w:t>19. ožujka 2026.</w:t>
      </w:r>
      <w:r w:rsidRPr="00D06360" w:rsidR="00D06360">
        <w:rPr>
          <w:rFonts w:ascii="Arial" w:hAnsi="Arial" w:cs="Arial"/>
          <w:sz w:val="24"/>
          <w:szCs w:val="24"/>
          <w:lang w:val="hr-HR"/>
        </w:rPr>
        <w:t xml:space="preserve"> godine</w:t>
      </w:r>
    </w:p>
    <w:p w:rsidRPr="00B13EC8" w:rsidR="00723EAC" w:rsidP="00E10DB8" w:rsidRDefault="00723EAC">
      <w:pPr>
        <w:jc w:val="center"/>
        <w:rPr>
          <w:rFonts w:ascii="Arial" w:hAnsi="Arial" w:cs="Arial"/>
          <w:sz w:val="24"/>
          <w:szCs w:val="24"/>
          <w:lang w:val="hr-HR"/>
        </w:rPr>
      </w:pPr>
    </w:p>
    <w:p w:rsidRPr="00B13EC8" w:rsidR="00723EAC" w:rsidP="00E10DB8" w:rsidRDefault="00723EAC">
      <w:pPr>
        <w:jc w:val="center"/>
        <w:rPr>
          <w:rFonts w:ascii="Arial" w:hAnsi="Arial" w:cs="Arial"/>
          <w:sz w:val="24"/>
          <w:szCs w:val="24"/>
          <w:lang w:val="hr-HR"/>
        </w:rPr>
      </w:pPr>
    </w:p>
    <w:p w:rsidR="00723EAC" w:rsidP="00681A33" w:rsidRDefault="00D914C0">
      <w:pPr>
        <w:jc w:val="both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 xml:space="preserve"> </w:t>
      </w:r>
      <w:r w:rsidRPr="00B13EC8" w:rsidR="008E7E04">
        <w:rPr>
          <w:rFonts w:ascii="Arial" w:hAnsi="Arial" w:cs="Arial"/>
          <w:sz w:val="24"/>
          <w:szCs w:val="24"/>
          <w:lang w:val="hr-HR"/>
        </w:rPr>
        <w:t>Zapisničar</w:t>
      </w:r>
      <w:r w:rsidRPr="00B13EC8" w:rsidR="00D55DE3">
        <w:rPr>
          <w:rFonts w:ascii="Arial" w:hAnsi="Arial" w:cs="Arial"/>
          <w:sz w:val="24"/>
          <w:szCs w:val="24"/>
          <w:lang w:val="hr-HR"/>
        </w:rPr>
        <w:tab/>
      </w:r>
      <w:r w:rsidRPr="00B13EC8" w:rsidR="00D55DE3">
        <w:rPr>
          <w:rFonts w:ascii="Arial" w:hAnsi="Arial" w:cs="Arial"/>
          <w:sz w:val="24"/>
          <w:szCs w:val="24"/>
          <w:lang w:val="hr-HR"/>
        </w:rPr>
        <w:tab/>
      </w:r>
      <w:r w:rsidRPr="00B13EC8" w:rsidR="00D55DE3">
        <w:rPr>
          <w:rFonts w:ascii="Arial" w:hAnsi="Arial" w:cs="Arial"/>
          <w:sz w:val="24"/>
          <w:szCs w:val="24"/>
          <w:lang w:val="hr-HR"/>
        </w:rPr>
        <w:tab/>
      </w:r>
      <w:r w:rsidRPr="00B13EC8" w:rsidR="00D55DE3">
        <w:rPr>
          <w:rFonts w:ascii="Arial" w:hAnsi="Arial" w:cs="Arial"/>
          <w:sz w:val="24"/>
          <w:szCs w:val="24"/>
          <w:lang w:val="hr-HR"/>
        </w:rPr>
        <w:tab/>
      </w:r>
      <w:r w:rsidRPr="00B13EC8" w:rsidR="00D55DE3">
        <w:rPr>
          <w:rFonts w:ascii="Arial" w:hAnsi="Arial" w:cs="Arial"/>
          <w:sz w:val="24"/>
          <w:szCs w:val="24"/>
          <w:lang w:val="hr-HR"/>
        </w:rPr>
        <w:tab/>
      </w:r>
      <w:r w:rsidRPr="00B13EC8" w:rsidR="00D55DE3">
        <w:rPr>
          <w:rFonts w:ascii="Arial" w:hAnsi="Arial" w:cs="Arial"/>
          <w:sz w:val="24"/>
          <w:szCs w:val="24"/>
          <w:lang w:val="hr-HR"/>
        </w:rPr>
        <w:tab/>
      </w:r>
      <w:r w:rsidRPr="00B13EC8" w:rsidR="00D55DE3">
        <w:rPr>
          <w:rFonts w:ascii="Arial" w:hAnsi="Arial" w:cs="Arial"/>
          <w:sz w:val="24"/>
          <w:szCs w:val="24"/>
          <w:lang w:val="hr-HR"/>
        </w:rPr>
        <w:tab/>
      </w:r>
      <w:r w:rsidRPr="00B13EC8" w:rsidR="004B4341">
        <w:rPr>
          <w:rFonts w:ascii="Arial" w:hAnsi="Arial" w:cs="Arial"/>
          <w:sz w:val="24"/>
          <w:szCs w:val="24"/>
          <w:lang w:val="hr-HR"/>
        </w:rPr>
        <w:t xml:space="preserve">           </w:t>
      </w:r>
      <w:r w:rsidRPr="00B13EC8" w:rsidR="00681A33">
        <w:rPr>
          <w:rFonts w:ascii="Arial" w:hAnsi="Arial" w:cs="Arial"/>
          <w:sz w:val="24"/>
          <w:szCs w:val="24"/>
          <w:lang w:val="hr-HR"/>
        </w:rPr>
        <w:t xml:space="preserve">                </w:t>
      </w:r>
      <w:r w:rsidRPr="00B13EC8" w:rsidR="00926C2A">
        <w:rPr>
          <w:rFonts w:ascii="Arial" w:hAnsi="Arial" w:cs="Arial"/>
          <w:sz w:val="24"/>
          <w:szCs w:val="24"/>
          <w:lang w:val="hr-HR"/>
        </w:rPr>
        <w:t xml:space="preserve"> </w:t>
      </w:r>
      <w:r w:rsidRPr="00B13EC8" w:rsidR="004B4341">
        <w:rPr>
          <w:rFonts w:ascii="Arial" w:hAnsi="Arial" w:cs="Arial"/>
          <w:sz w:val="24"/>
          <w:szCs w:val="24"/>
          <w:lang w:val="hr-HR"/>
        </w:rPr>
        <w:t>S</w:t>
      </w:r>
      <w:r w:rsidRPr="00B13EC8" w:rsidR="008E7E04">
        <w:rPr>
          <w:rFonts w:ascii="Arial" w:hAnsi="Arial" w:cs="Arial"/>
          <w:sz w:val="24"/>
          <w:szCs w:val="24"/>
          <w:lang w:val="hr-HR"/>
        </w:rPr>
        <w:t>udac</w:t>
      </w:r>
    </w:p>
    <w:p w:rsidRPr="00B13EC8" w:rsidR="003E6FDD" w:rsidP="00681A33" w:rsidRDefault="003259A9">
      <w:pPr>
        <w:jc w:val="both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 xml:space="preserve">Ivana Grčić </w:t>
      </w:r>
      <w:r w:rsidRPr="00B13EC8" w:rsidR="00EE227E">
        <w:rPr>
          <w:rFonts w:ascii="Arial" w:hAnsi="Arial" w:cs="Arial"/>
          <w:sz w:val="24"/>
          <w:szCs w:val="24"/>
          <w:lang w:val="hr-HR"/>
        </w:rPr>
        <w:tab/>
      </w:r>
      <w:r w:rsidRPr="00B13EC8" w:rsidR="00EE227E">
        <w:rPr>
          <w:rFonts w:ascii="Arial" w:hAnsi="Arial" w:cs="Arial"/>
          <w:sz w:val="24"/>
          <w:szCs w:val="24"/>
          <w:lang w:val="hr-HR"/>
        </w:rPr>
        <w:tab/>
      </w:r>
      <w:r w:rsidRPr="00B13EC8" w:rsidR="00EE227E">
        <w:rPr>
          <w:rFonts w:ascii="Arial" w:hAnsi="Arial" w:cs="Arial"/>
          <w:sz w:val="24"/>
          <w:szCs w:val="24"/>
          <w:lang w:val="hr-HR"/>
        </w:rPr>
        <w:tab/>
      </w:r>
      <w:r w:rsidRPr="00B13EC8" w:rsidR="00EE227E">
        <w:rPr>
          <w:rFonts w:ascii="Arial" w:hAnsi="Arial" w:cs="Arial"/>
          <w:sz w:val="24"/>
          <w:szCs w:val="24"/>
          <w:lang w:val="hr-HR"/>
        </w:rPr>
        <w:tab/>
      </w:r>
      <w:r w:rsidRPr="00B13EC8" w:rsidR="00EC74C9">
        <w:rPr>
          <w:rFonts w:ascii="Arial" w:hAnsi="Arial" w:cs="Arial"/>
          <w:sz w:val="24"/>
          <w:szCs w:val="24"/>
          <w:lang w:val="hr-HR"/>
        </w:rPr>
        <w:t xml:space="preserve">                    </w:t>
      </w:r>
      <w:r w:rsidRPr="00B13EC8" w:rsidR="00681A33">
        <w:rPr>
          <w:rFonts w:ascii="Arial" w:hAnsi="Arial" w:cs="Arial"/>
          <w:sz w:val="24"/>
          <w:szCs w:val="24"/>
          <w:lang w:val="hr-HR"/>
        </w:rPr>
        <w:t xml:space="preserve">                </w:t>
      </w:r>
      <w:r w:rsidR="00723EAC">
        <w:rPr>
          <w:rFonts w:ascii="Arial" w:hAnsi="Arial" w:cs="Arial"/>
          <w:sz w:val="24"/>
          <w:szCs w:val="24"/>
          <w:lang w:val="hr-HR"/>
        </w:rPr>
        <w:t xml:space="preserve">           </w:t>
      </w:r>
      <w:r w:rsidRPr="00B13EC8" w:rsidR="00E11427">
        <w:rPr>
          <w:rFonts w:ascii="Arial" w:hAnsi="Arial" w:cs="Arial"/>
          <w:sz w:val="24"/>
          <w:szCs w:val="24"/>
          <w:lang w:val="hr-HR"/>
        </w:rPr>
        <w:t>Kristina Koščec Kušić</w:t>
      </w:r>
    </w:p>
    <w:p w:rsidR="000E73AA" w:rsidP="001B08EF" w:rsidRDefault="000E73AA">
      <w:pPr>
        <w:ind w:firstLine="720"/>
        <w:jc w:val="both"/>
        <w:rPr>
          <w:rFonts w:ascii="Arial" w:hAnsi="Arial" w:cs="Arial"/>
          <w:sz w:val="24"/>
          <w:szCs w:val="24"/>
          <w:lang w:val="hr-HR"/>
        </w:rPr>
      </w:pPr>
    </w:p>
    <w:p w:rsidR="00D17D97" w:rsidP="001B08EF" w:rsidRDefault="00D17D97">
      <w:pPr>
        <w:ind w:firstLine="720"/>
        <w:jc w:val="both"/>
        <w:rPr>
          <w:rFonts w:ascii="Arial" w:hAnsi="Arial" w:cs="Arial"/>
          <w:sz w:val="24"/>
          <w:szCs w:val="24"/>
          <w:lang w:val="hr-HR"/>
        </w:rPr>
      </w:pPr>
    </w:p>
    <w:p w:rsidRPr="00B13EC8" w:rsidR="000C4BD7" w:rsidP="001B08EF" w:rsidRDefault="001B08EF">
      <w:pPr>
        <w:ind w:firstLine="720"/>
        <w:jc w:val="both"/>
        <w:rPr>
          <w:rFonts w:ascii="Arial" w:hAnsi="Arial" w:cs="Arial"/>
          <w:sz w:val="24"/>
          <w:szCs w:val="24"/>
          <w:lang w:val="hr-HR"/>
        </w:rPr>
      </w:pPr>
      <w:r w:rsidRPr="00B13EC8">
        <w:rPr>
          <w:rFonts w:ascii="Arial" w:hAnsi="Arial" w:cs="Arial"/>
          <w:sz w:val="24"/>
          <w:szCs w:val="24"/>
          <w:lang w:val="hr-HR"/>
        </w:rPr>
        <w:t xml:space="preserve">Uputa o </w:t>
      </w:r>
      <w:r w:rsidRPr="00B13EC8" w:rsidR="005B4BD7">
        <w:rPr>
          <w:rFonts w:ascii="Arial" w:hAnsi="Arial" w:cs="Arial"/>
          <w:sz w:val="24"/>
          <w:szCs w:val="24"/>
          <w:lang w:val="hr-HR"/>
        </w:rPr>
        <w:t>pravu na žalbu</w:t>
      </w:r>
      <w:r w:rsidRPr="00B13EC8">
        <w:rPr>
          <w:rFonts w:ascii="Arial" w:hAnsi="Arial" w:cs="Arial"/>
          <w:sz w:val="24"/>
          <w:szCs w:val="24"/>
          <w:lang w:val="hr-HR"/>
        </w:rPr>
        <w:t>:</w:t>
      </w:r>
    </w:p>
    <w:p w:rsidRPr="00B13EC8" w:rsidR="001B08EF" w:rsidP="001B08EF" w:rsidRDefault="001B08EF">
      <w:pPr>
        <w:ind w:firstLine="720"/>
        <w:jc w:val="both"/>
        <w:rPr>
          <w:rFonts w:ascii="Arial" w:hAnsi="Arial" w:cs="Arial"/>
          <w:sz w:val="24"/>
          <w:szCs w:val="24"/>
          <w:lang w:val="hr-HR"/>
        </w:rPr>
      </w:pPr>
      <w:r w:rsidRPr="00B13EC8">
        <w:rPr>
          <w:rFonts w:ascii="Arial" w:hAnsi="Arial" w:cs="Arial"/>
          <w:sz w:val="24"/>
          <w:szCs w:val="24"/>
          <w:lang w:val="hr-HR"/>
        </w:rPr>
        <w:t xml:space="preserve">Protiv ove presude dopuštena je žalba u roku od osam dana od dana dostave prijepisa presude. Žalba se podnosi na adresu Općinski prekršajni sud u Zagrebu, Zagreb, Avenija Dubrovnik 8, u dva istovjetna primjerka, a o žalbi odlučuje Visoki Prekršajni sud Republike Hrvatske. </w:t>
      </w:r>
    </w:p>
    <w:p w:rsidR="00471D74" w:rsidP="00C16F8A" w:rsidRDefault="00471D74">
      <w:pPr>
        <w:jc w:val="both"/>
        <w:rPr>
          <w:rFonts w:ascii="Arial" w:hAnsi="Arial" w:cs="Arial"/>
          <w:sz w:val="24"/>
          <w:szCs w:val="24"/>
          <w:lang w:val="hr-HR"/>
        </w:rPr>
      </w:pPr>
    </w:p>
    <w:p w:rsidR="00471D74" w:rsidP="00C16F8A" w:rsidRDefault="00471D74">
      <w:pPr>
        <w:jc w:val="both"/>
        <w:rPr>
          <w:rFonts w:ascii="Arial" w:hAnsi="Arial" w:cs="Arial"/>
          <w:sz w:val="24"/>
          <w:szCs w:val="24"/>
          <w:lang w:val="hr-HR"/>
        </w:rPr>
      </w:pPr>
    </w:p>
    <w:p w:rsidRPr="00B13EC8" w:rsidR="00042413" w:rsidP="00C16F8A" w:rsidRDefault="00042413">
      <w:pPr>
        <w:jc w:val="both"/>
        <w:rPr>
          <w:rFonts w:ascii="Arial" w:hAnsi="Arial" w:cs="Arial"/>
          <w:sz w:val="24"/>
          <w:szCs w:val="24"/>
          <w:lang w:val="hr-HR"/>
        </w:rPr>
      </w:pPr>
    </w:p>
    <w:p w:rsidRPr="00B13EC8" w:rsidR="000C4BD7" w:rsidP="00C1510B" w:rsidRDefault="003E6FDD">
      <w:pPr>
        <w:ind w:firstLine="360"/>
        <w:jc w:val="both"/>
        <w:rPr>
          <w:rFonts w:ascii="Arial" w:hAnsi="Arial" w:cs="Arial"/>
          <w:sz w:val="24"/>
          <w:szCs w:val="24"/>
          <w:lang w:val="hr-HR"/>
        </w:rPr>
      </w:pPr>
      <w:r w:rsidRPr="00B13EC8">
        <w:rPr>
          <w:rFonts w:ascii="Arial" w:hAnsi="Arial" w:cs="Arial"/>
          <w:sz w:val="24"/>
          <w:szCs w:val="24"/>
          <w:lang w:val="hr-HR"/>
        </w:rPr>
        <w:t>Dostaviti:</w:t>
      </w:r>
    </w:p>
    <w:p w:rsidRPr="003259A9" w:rsidR="00C25245" w:rsidP="00CD1F4C" w:rsidRDefault="00003B65">
      <w:pPr>
        <w:numPr>
          <w:ilvl w:val="0"/>
          <w:numId w:val="4"/>
        </w:numPr>
        <w:jc w:val="both"/>
        <w:rPr>
          <w:rFonts w:ascii="Arial" w:hAnsi="Arial" w:cs="Arial"/>
          <w:sz w:val="24"/>
          <w:szCs w:val="24"/>
          <w:lang w:val="hr-HR"/>
        </w:rPr>
      </w:pPr>
      <w:r w:rsidRPr="00B13EC8">
        <w:rPr>
          <w:rFonts w:ascii="Arial" w:hAnsi="Arial" w:cs="Arial"/>
          <w:sz w:val="24"/>
          <w:szCs w:val="24"/>
          <w:lang w:val="hr-HR"/>
        </w:rPr>
        <w:t>Okr.:</w:t>
      </w:r>
      <w:r w:rsidRPr="00B13EC8" w:rsidR="00D450E4">
        <w:rPr>
          <w:rFonts w:ascii="Arial" w:hAnsi="Arial" w:cs="Arial"/>
          <w:sz w:val="24"/>
          <w:szCs w:val="24"/>
          <w:lang w:val="hr-HR"/>
        </w:rPr>
        <w:t xml:space="preserve"> </w:t>
      </w:r>
      <w:r w:rsidR="00731D04">
        <w:rPr>
          <w:rFonts w:ascii="Arial" w:hAnsi="Arial" w:cs="Arial"/>
          <w:bCs/>
          <w:sz w:val="24"/>
          <w:szCs w:val="24"/>
          <w:lang w:val="hr-HR"/>
        </w:rPr>
        <w:t xml:space="preserve">Robert Hranilović, Zagrebačka ulica 41, Dugo Selo, </w:t>
      </w:r>
    </w:p>
    <w:p w:rsidRPr="00B13EC8" w:rsidR="00AA4FD0" w:rsidP="00731D04" w:rsidRDefault="00B0554E">
      <w:pPr>
        <w:numPr>
          <w:ilvl w:val="0"/>
          <w:numId w:val="4"/>
        </w:numPr>
        <w:jc w:val="both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>Tužitelj</w:t>
      </w:r>
      <w:r w:rsidRPr="00B13EC8" w:rsidR="00C25245">
        <w:rPr>
          <w:rFonts w:ascii="Arial" w:hAnsi="Arial" w:cs="Arial"/>
          <w:sz w:val="24"/>
          <w:szCs w:val="24"/>
          <w:lang w:val="hr-HR"/>
        </w:rPr>
        <w:t xml:space="preserve">: </w:t>
      </w:r>
      <w:r w:rsidR="00723EAC">
        <w:rPr>
          <w:rFonts w:ascii="Arial" w:hAnsi="Arial" w:cs="Arial"/>
          <w:sz w:val="24"/>
          <w:szCs w:val="24"/>
          <w:lang w:val="hr-HR"/>
        </w:rPr>
        <w:t>MUP</w:t>
      </w:r>
      <w:r w:rsidRPr="00B13EC8" w:rsidR="003C2CFE">
        <w:rPr>
          <w:rFonts w:ascii="Arial" w:hAnsi="Arial" w:cs="Arial"/>
          <w:sz w:val="24"/>
          <w:szCs w:val="24"/>
          <w:lang w:val="hr-HR"/>
        </w:rPr>
        <w:t xml:space="preserve">, </w:t>
      </w:r>
      <w:r w:rsidRPr="00B13EC8" w:rsidR="0025742A">
        <w:rPr>
          <w:rFonts w:ascii="Arial" w:hAnsi="Arial" w:cs="Arial"/>
          <w:sz w:val="24"/>
          <w:szCs w:val="24"/>
          <w:lang w:val="hr-HR"/>
        </w:rPr>
        <w:t xml:space="preserve">Policijska uprava </w:t>
      </w:r>
      <w:r w:rsidRPr="00C16F8A" w:rsidR="00C16F8A">
        <w:rPr>
          <w:rFonts w:ascii="Arial" w:hAnsi="Arial" w:cs="Arial"/>
          <w:sz w:val="24"/>
          <w:szCs w:val="24"/>
          <w:lang w:val="hr-HR"/>
        </w:rPr>
        <w:t xml:space="preserve">zagrebačka, </w:t>
      </w:r>
      <w:r w:rsidRPr="00731D04" w:rsidR="00731D04">
        <w:rPr>
          <w:rFonts w:ascii="Arial" w:hAnsi="Arial" w:cs="Arial"/>
          <w:sz w:val="24"/>
          <w:szCs w:val="24"/>
          <w:lang w:val="hr-HR"/>
        </w:rPr>
        <w:t>I. Policijska postaja Zagreb</w:t>
      </w:r>
    </w:p>
    <w:p w:rsidRPr="00B13EC8" w:rsidR="00F30CFD" w:rsidP="000B2CCA" w:rsidRDefault="003C2CFE">
      <w:pPr>
        <w:numPr>
          <w:ilvl w:val="0"/>
          <w:numId w:val="4"/>
        </w:numPr>
        <w:jc w:val="both"/>
        <w:rPr>
          <w:rFonts w:ascii="Arial" w:hAnsi="Arial" w:cs="Arial"/>
          <w:sz w:val="24"/>
          <w:szCs w:val="24"/>
          <w:lang w:val="hr-HR"/>
        </w:rPr>
      </w:pPr>
      <w:r w:rsidRPr="00B13EC8">
        <w:rPr>
          <w:rFonts w:ascii="Arial" w:hAnsi="Arial" w:cs="Arial"/>
          <w:sz w:val="24"/>
          <w:szCs w:val="24"/>
          <w:lang w:val="hr-HR"/>
        </w:rPr>
        <w:t>U spis.</w:t>
      </w:r>
    </w:p>
    <w:sectPr w:rsidRPr="00B13EC8" w:rsidR="00F30CFD" w:rsidSect="008D108F">
      <w:headerReference w:type="even" r:id="rId9"/>
      <w:headerReference w:type="default" r:id="rId10"/>
      <w:pgSz w:w="11907" w:h="16840"/>
      <w:pgMar w:top="1417" w:right="1417" w:bottom="1417" w:left="1417" w:header="720" w:footer="720" w:gutter="0"/>
      <w:cols w:space="720"/>
      <w:titlePg/>
      <w:docGrid w:linePitch="272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F5E47" w:rsidRDefault="00BF5E47">
      <w:r>
        <w:separator/>
      </w:r>
    </w:p>
  </w:endnote>
  <w:endnote w:type="continuationSeparator" w:id="0">
    <w:p w:rsidR="00BF5E47" w:rsidRDefault="00BF5E4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nnecticut">
    <w:altName w:val="Courier New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F5E47" w:rsidRDefault="00BF5E47">
      <w:r>
        <w:separator/>
      </w:r>
    </w:p>
  </w:footnote>
  <w:footnote w:type="continuationSeparator" w:id="0">
    <w:p w:rsidR="00BF5E47" w:rsidRDefault="00BF5E4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562E6" w:rsidRDefault="005562E6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5562E6" w:rsidRDefault="005562E6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13EC8" w:rsidP="00B13EC8" w:rsidRDefault="008D108F">
    <w:pPr>
      <w:pStyle w:val="Zaglavlje"/>
      <w:jc w:val="center"/>
      <w:rPr>
        <w:rFonts w:ascii="Arial" w:hAnsi="Arial" w:cs="Arial"/>
      </w:rPr>
    </w:pPr>
    <w:r w:rsidRPr="00AA4FD0">
      <w:rPr>
        <w:rFonts w:ascii="Arial" w:hAnsi="Arial" w:cs="Arial"/>
      </w:rPr>
      <w:fldChar w:fldCharType="begin"/>
    </w:r>
    <w:r w:rsidRPr="00AA4FD0">
      <w:rPr>
        <w:rFonts w:ascii="Arial" w:hAnsi="Arial" w:cs="Arial"/>
      </w:rPr>
      <w:instrText>PAGE   \* MERGEFORMAT</w:instrText>
    </w:r>
    <w:r w:rsidRPr="00AA4FD0">
      <w:rPr>
        <w:rFonts w:ascii="Arial" w:hAnsi="Arial" w:cs="Arial"/>
      </w:rPr>
      <w:fldChar w:fldCharType="separate"/>
    </w:r>
    <w:r w:rsidRPr="009A19E9" w:rsidR="009A19E9">
      <w:rPr>
        <w:rFonts w:ascii="Arial" w:hAnsi="Arial" w:cs="Arial"/>
        <w:noProof/>
        <w:lang w:val="hr-HR"/>
      </w:rPr>
      <w:t>4</w:t>
    </w:r>
    <w:r w:rsidRPr="00AA4FD0">
      <w:rPr>
        <w:rFonts w:ascii="Arial" w:hAnsi="Arial" w:cs="Arial"/>
      </w:rPr>
      <w:fldChar w:fldCharType="end"/>
    </w:r>
  </w:p>
  <w:p w:rsidR="00E0128E" w:rsidP="00B13EC8" w:rsidRDefault="00B13EC8">
    <w:pPr>
      <w:pStyle w:val="Zaglavlje"/>
      <w:jc w:val="center"/>
      <w:rPr>
        <w:rFonts w:ascii="Arial" w:hAnsi="Arial" w:cs="Arial"/>
        <w:sz w:val="24"/>
        <w:szCs w:val="24"/>
        <w:lang w:val="hr-HR"/>
      </w:rPr>
    </w:pPr>
    <w:r>
      <w:rPr>
        <w:rFonts w:ascii="Arial" w:hAnsi="Arial" w:cs="Arial"/>
      </w:rPr>
      <w:t xml:space="preserve"> </w:t>
    </w:r>
    <w:r>
      <w:rPr>
        <w:rFonts w:ascii="Arial" w:hAnsi="Arial" w:cs="Arial"/>
      </w:rPr>
      <w:tab/>
    </w:r>
    <w:r>
      <w:rPr>
        <w:rFonts w:ascii="Arial" w:hAnsi="Arial" w:cs="Arial"/>
      </w:rPr>
      <w:tab/>
    </w:r>
    <w:r w:rsidRPr="00AA4FD0" w:rsidR="00C36A37">
      <w:rPr>
        <w:rFonts w:ascii="Arial" w:hAnsi="Arial" w:cs="Arial"/>
        <w:sz w:val="24"/>
        <w:szCs w:val="24"/>
        <w:lang w:val="hr-HR"/>
      </w:rPr>
      <w:t xml:space="preserve">   </w:t>
    </w:r>
  </w:p>
  <w:p w:rsidR="00B70CCC" w:rsidP="00F5055A" w:rsidRDefault="00E0128E">
    <w:pPr>
      <w:pStyle w:val="Zaglavlje"/>
      <w:jc w:val="right"/>
      <w:rPr>
        <w:rFonts w:ascii="Arial" w:hAnsi="Arial" w:cs="Arial"/>
        <w:bCs/>
        <w:sz w:val="24"/>
        <w:szCs w:val="24"/>
        <w:lang w:val="hr-HR"/>
      </w:rPr>
    </w:pPr>
    <w:r>
      <w:rPr>
        <w:rFonts w:ascii="Arial" w:hAnsi="Arial" w:cs="Arial"/>
        <w:bCs/>
        <w:sz w:val="24"/>
        <w:szCs w:val="24"/>
        <w:lang w:val="hr-HR"/>
      </w:rPr>
      <w:t xml:space="preserve">                                                                                 </w:t>
    </w:r>
    <w:r w:rsidR="00F5055A">
      <w:rPr>
        <w:rFonts w:ascii="Arial" w:hAnsi="Arial" w:cs="Arial"/>
        <w:bCs/>
        <w:sz w:val="24"/>
        <w:szCs w:val="24"/>
        <w:lang w:val="hr-HR"/>
      </w:rPr>
      <w:t>Poslovni broj:</w:t>
    </w:r>
    <w:r w:rsidRPr="00641D62" w:rsidR="00641D62">
      <w:rPr>
        <w:rFonts w:ascii="Arial" w:hAnsi="Arial" w:cs="Arial"/>
        <w:bCs/>
        <w:sz w:val="24"/>
        <w:szCs w:val="24"/>
        <w:lang w:val="hr-HR"/>
      </w:rPr>
      <w:t xml:space="preserve"> Pp-</w:t>
    </w:r>
    <w:r w:rsidR="00410DC2">
      <w:rPr>
        <w:rFonts w:ascii="Arial" w:hAnsi="Arial" w:cs="Arial"/>
        <w:bCs/>
        <w:sz w:val="24"/>
        <w:szCs w:val="24"/>
        <w:lang w:val="hr-HR"/>
      </w:rPr>
      <w:t>2347/2026</w:t>
    </w:r>
  </w:p>
  <w:p w:rsidRPr="008327F0" w:rsidR="00723EAC" w:rsidP="00F5055A" w:rsidRDefault="00723EAC">
    <w:pPr>
      <w:pStyle w:val="Zaglavlje"/>
      <w:jc w:val="right"/>
      <w:rPr>
        <w:rFonts w:ascii="Arial" w:hAnsi="Arial" w:cs="Arial"/>
        <w:bCs/>
        <w:sz w:val="24"/>
        <w:szCs w:val="24"/>
        <w:lang w:val="hr-HR"/>
      </w:rPr>
    </w:pPr>
  </w:p>
  <w:p w:rsidR="00960E2C" w:rsidP="00C36A37" w:rsidRDefault="00960E2C">
    <w:pPr>
      <w:ind w:left="4320" w:firstLine="720"/>
      <w:rPr>
        <w:rFonts w:ascii="Arial" w:hAnsi="Arial" w:cs="Arial"/>
        <w:bCs/>
        <w:sz w:val="24"/>
        <w:szCs w:val="24"/>
        <w:lang w:val="hr-HR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AC62A8"/>
    <w:multiLevelType w:val="singleLevel"/>
    <w:tmpl w:val="35322408"/>
    <w:lvl w:ilvl="0">
      <w:start w:val="1"/>
      <w:numFmt w:val="decimal"/>
      <w:lvlText w:val="%1."/>
      <w:legacy w:legacy="true" w:legacySpace="0" w:legacyIndent="283"/>
      <w:lvlJc w:val="left"/>
      <w:pPr>
        <w:ind w:left="283" w:hanging="283"/>
      </w:pPr>
    </w:lvl>
  </w:abstractNum>
  <w:abstractNum w:abstractNumId="1">
    <w:nsid w:val="7EF41EC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0"/>
    <w:lvlOverride w:ilvl="0">
      <w:lvl w:ilvl="0">
        <w:start w:val="1"/>
        <w:numFmt w:val="decimal"/>
        <w:lvlText w:val="%1."/>
        <w:legacy w:legacy="true" w:legacySpace="0" w:legacyIndent="283"/>
        <w:lvlJc w:val="left"/>
        <w:pPr>
          <w:ind w:left="283" w:hanging="283"/>
        </w:pPr>
      </w:lvl>
    </w:lvlOverride>
  </w:num>
  <w:num w:numId="3">
    <w:abstractNumId w:val="0"/>
    <w:lvlOverride w:ilvl="0">
      <w:lvl w:ilvl="0">
        <w:start w:val="1"/>
        <w:numFmt w:val="decimal"/>
        <w:lvlText w:val="%1."/>
        <w:legacy w:legacy="true" w:legacySpace="0" w:legacyIndent="283"/>
        <w:lvlJc w:val="left"/>
        <w:pPr>
          <w:ind w:left="283" w:hanging="283"/>
        </w:pPr>
      </w:lvl>
    </w:lvlOverride>
  </w:num>
  <w:num w:numId="4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embedSystemFonts/>
  <w:proofState w:spelling="clean" w:grammar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spidmax="173057" v:ext="edit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760"/>
    <w:rsid w:val="000027A9"/>
    <w:rsid w:val="00003B65"/>
    <w:rsid w:val="0000473C"/>
    <w:rsid w:val="00005536"/>
    <w:rsid w:val="00006662"/>
    <w:rsid w:val="000172B3"/>
    <w:rsid w:val="00020E08"/>
    <w:rsid w:val="00023144"/>
    <w:rsid w:val="00024B4F"/>
    <w:rsid w:val="00032E7A"/>
    <w:rsid w:val="000375CA"/>
    <w:rsid w:val="00042413"/>
    <w:rsid w:val="000620B6"/>
    <w:rsid w:val="00066C8D"/>
    <w:rsid w:val="000716D9"/>
    <w:rsid w:val="000722DE"/>
    <w:rsid w:val="0007448F"/>
    <w:rsid w:val="00083FF5"/>
    <w:rsid w:val="00086FA4"/>
    <w:rsid w:val="000A62D7"/>
    <w:rsid w:val="000B091D"/>
    <w:rsid w:val="000B4990"/>
    <w:rsid w:val="000C0E19"/>
    <w:rsid w:val="000C11C5"/>
    <w:rsid w:val="000C36CC"/>
    <w:rsid w:val="000C4BD7"/>
    <w:rsid w:val="000C62AC"/>
    <w:rsid w:val="000D2621"/>
    <w:rsid w:val="000E6A9E"/>
    <w:rsid w:val="000E73AA"/>
    <w:rsid w:val="000F3688"/>
    <w:rsid w:val="000F4E3B"/>
    <w:rsid w:val="001024C5"/>
    <w:rsid w:val="00112867"/>
    <w:rsid w:val="0011453B"/>
    <w:rsid w:val="001146D7"/>
    <w:rsid w:val="00120ED6"/>
    <w:rsid w:val="001223DF"/>
    <w:rsid w:val="0013161E"/>
    <w:rsid w:val="00134EE2"/>
    <w:rsid w:val="00140A74"/>
    <w:rsid w:val="001419A4"/>
    <w:rsid w:val="00143983"/>
    <w:rsid w:val="00146460"/>
    <w:rsid w:val="00150E2D"/>
    <w:rsid w:val="00162FD4"/>
    <w:rsid w:val="001727B1"/>
    <w:rsid w:val="0017510D"/>
    <w:rsid w:val="0017577A"/>
    <w:rsid w:val="00181D67"/>
    <w:rsid w:val="00185079"/>
    <w:rsid w:val="00191E17"/>
    <w:rsid w:val="0019251A"/>
    <w:rsid w:val="001955AD"/>
    <w:rsid w:val="001B08EF"/>
    <w:rsid w:val="001B12CB"/>
    <w:rsid w:val="001B2760"/>
    <w:rsid w:val="001B5433"/>
    <w:rsid w:val="001C2D4F"/>
    <w:rsid w:val="001C5199"/>
    <w:rsid w:val="001C7EDA"/>
    <w:rsid w:val="001D10A2"/>
    <w:rsid w:val="001F349B"/>
    <w:rsid w:val="00203F09"/>
    <w:rsid w:val="0020522A"/>
    <w:rsid w:val="00213221"/>
    <w:rsid w:val="0021450C"/>
    <w:rsid w:val="0022570C"/>
    <w:rsid w:val="00234338"/>
    <w:rsid w:val="002527D8"/>
    <w:rsid w:val="0025728C"/>
    <w:rsid w:val="0025742A"/>
    <w:rsid w:val="00261277"/>
    <w:rsid w:val="0028285D"/>
    <w:rsid w:val="002920D2"/>
    <w:rsid w:val="00293E0D"/>
    <w:rsid w:val="002949D4"/>
    <w:rsid w:val="00296581"/>
    <w:rsid w:val="00297575"/>
    <w:rsid w:val="002D3E31"/>
    <w:rsid w:val="002E46D7"/>
    <w:rsid w:val="002E4CF6"/>
    <w:rsid w:val="002E6E36"/>
    <w:rsid w:val="002F3651"/>
    <w:rsid w:val="002F3C80"/>
    <w:rsid w:val="002F3FF1"/>
    <w:rsid w:val="002F5F9E"/>
    <w:rsid w:val="002F753A"/>
    <w:rsid w:val="00300E19"/>
    <w:rsid w:val="00301EE6"/>
    <w:rsid w:val="00302110"/>
    <w:rsid w:val="00305266"/>
    <w:rsid w:val="003070DB"/>
    <w:rsid w:val="00321DA4"/>
    <w:rsid w:val="00323A4D"/>
    <w:rsid w:val="00323CEC"/>
    <w:rsid w:val="003259A9"/>
    <w:rsid w:val="00327D27"/>
    <w:rsid w:val="00333140"/>
    <w:rsid w:val="00336EC1"/>
    <w:rsid w:val="003406E9"/>
    <w:rsid w:val="0034268E"/>
    <w:rsid w:val="00342BBC"/>
    <w:rsid w:val="00352711"/>
    <w:rsid w:val="00355799"/>
    <w:rsid w:val="003569C2"/>
    <w:rsid w:val="00373343"/>
    <w:rsid w:val="0037377D"/>
    <w:rsid w:val="003759E1"/>
    <w:rsid w:val="00380FEF"/>
    <w:rsid w:val="003822EC"/>
    <w:rsid w:val="003848D0"/>
    <w:rsid w:val="00394AFC"/>
    <w:rsid w:val="003967B6"/>
    <w:rsid w:val="003B652D"/>
    <w:rsid w:val="003C15E2"/>
    <w:rsid w:val="003C2CFE"/>
    <w:rsid w:val="003E0F79"/>
    <w:rsid w:val="003E6FDD"/>
    <w:rsid w:val="003F3606"/>
    <w:rsid w:val="0040452C"/>
    <w:rsid w:val="004062A1"/>
    <w:rsid w:val="00410DC2"/>
    <w:rsid w:val="00412E81"/>
    <w:rsid w:val="004164DD"/>
    <w:rsid w:val="00430D53"/>
    <w:rsid w:val="004320D9"/>
    <w:rsid w:val="0044181C"/>
    <w:rsid w:val="004434A2"/>
    <w:rsid w:val="004435F5"/>
    <w:rsid w:val="00453CAE"/>
    <w:rsid w:val="00453CD2"/>
    <w:rsid w:val="0045755A"/>
    <w:rsid w:val="00462FF9"/>
    <w:rsid w:val="00471D74"/>
    <w:rsid w:val="00477945"/>
    <w:rsid w:val="00477963"/>
    <w:rsid w:val="00483075"/>
    <w:rsid w:val="00497F75"/>
    <w:rsid w:val="004A0E36"/>
    <w:rsid w:val="004A27F2"/>
    <w:rsid w:val="004B14FE"/>
    <w:rsid w:val="004B1870"/>
    <w:rsid w:val="004B4341"/>
    <w:rsid w:val="004C6389"/>
    <w:rsid w:val="004D00AD"/>
    <w:rsid w:val="004D2931"/>
    <w:rsid w:val="004D3158"/>
    <w:rsid w:val="004E351B"/>
    <w:rsid w:val="004E3D2F"/>
    <w:rsid w:val="004F23C3"/>
    <w:rsid w:val="004F45DD"/>
    <w:rsid w:val="005003FA"/>
    <w:rsid w:val="00511CCE"/>
    <w:rsid w:val="0051305C"/>
    <w:rsid w:val="00516CE5"/>
    <w:rsid w:val="005204AE"/>
    <w:rsid w:val="00525F8E"/>
    <w:rsid w:val="00535897"/>
    <w:rsid w:val="005562E6"/>
    <w:rsid w:val="00557487"/>
    <w:rsid w:val="00557DD2"/>
    <w:rsid w:val="00562EC2"/>
    <w:rsid w:val="005644A0"/>
    <w:rsid w:val="005645C5"/>
    <w:rsid w:val="00570129"/>
    <w:rsid w:val="00575FF5"/>
    <w:rsid w:val="0058501A"/>
    <w:rsid w:val="005B361B"/>
    <w:rsid w:val="005B4BA5"/>
    <w:rsid w:val="005B4BD7"/>
    <w:rsid w:val="005B6586"/>
    <w:rsid w:val="005C0685"/>
    <w:rsid w:val="005C542E"/>
    <w:rsid w:val="005C59D7"/>
    <w:rsid w:val="005D630A"/>
    <w:rsid w:val="005D635F"/>
    <w:rsid w:val="005E3575"/>
    <w:rsid w:val="005E49FC"/>
    <w:rsid w:val="005E5A7A"/>
    <w:rsid w:val="005F3E2A"/>
    <w:rsid w:val="006017C3"/>
    <w:rsid w:val="006037DD"/>
    <w:rsid w:val="00607374"/>
    <w:rsid w:val="0061046B"/>
    <w:rsid w:val="006117AC"/>
    <w:rsid w:val="00612E65"/>
    <w:rsid w:val="006363AC"/>
    <w:rsid w:val="00641C94"/>
    <w:rsid w:val="00641D62"/>
    <w:rsid w:val="006436EC"/>
    <w:rsid w:val="00644C6F"/>
    <w:rsid w:val="00647F6A"/>
    <w:rsid w:val="00650E00"/>
    <w:rsid w:val="0066685A"/>
    <w:rsid w:val="00666AB2"/>
    <w:rsid w:val="0067245B"/>
    <w:rsid w:val="00681A33"/>
    <w:rsid w:val="006A61FD"/>
    <w:rsid w:val="006B5CFF"/>
    <w:rsid w:val="006B7CB4"/>
    <w:rsid w:val="006C727D"/>
    <w:rsid w:val="006D0D4C"/>
    <w:rsid w:val="006D3084"/>
    <w:rsid w:val="006E1FA2"/>
    <w:rsid w:val="006E7BA4"/>
    <w:rsid w:val="006F0967"/>
    <w:rsid w:val="006F4B45"/>
    <w:rsid w:val="00700F30"/>
    <w:rsid w:val="0070419C"/>
    <w:rsid w:val="00723EAC"/>
    <w:rsid w:val="00731D04"/>
    <w:rsid w:val="00735C20"/>
    <w:rsid w:val="00754DD3"/>
    <w:rsid w:val="007551FA"/>
    <w:rsid w:val="00764D35"/>
    <w:rsid w:val="00767901"/>
    <w:rsid w:val="007704A5"/>
    <w:rsid w:val="00785D2F"/>
    <w:rsid w:val="007865E0"/>
    <w:rsid w:val="007910E2"/>
    <w:rsid w:val="00795E4A"/>
    <w:rsid w:val="007B48E8"/>
    <w:rsid w:val="007C26A8"/>
    <w:rsid w:val="007C52C2"/>
    <w:rsid w:val="007D0F60"/>
    <w:rsid w:val="007E47FF"/>
    <w:rsid w:val="00800F98"/>
    <w:rsid w:val="0080344D"/>
    <w:rsid w:val="00803AAF"/>
    <w:rsid w:val="00822C0D"/>
    <w:rsid w:val="00822D10"/>
    <w:rsid w:val="00827CEB"/>
    <w:rsid w:val="008317A3"/>
    <w:rsid w:val="008327F0"/>
    <w:rsid w:val="008409FF"/>
    <w:rsid w:val="00845577"/>
    <w:rsid w:val="00853FFE"/>
    <w:rsid w:val="00862CB3"/>
    <w:rsid w:val="00875A20"/>
    <w:rsid w:val="00881E34"/>
    <w:rsid w:val="00883FBB"/>
    <w:rsid w:val="00884206"/>
    <w:rsid w:val="00886F96"/>
    <w:rsid w:val="00896EC1"/>
    <w:rsid w:val="0089761F"/>
    <w:rsid w:val="008B1F08"/>
    <w:rsid w:val="008B4B81"/>
    <w:rsid w:val="008C1BC6"/>
    <w:rsid w:val="008C5418"/>
    <w:rsid w:val="008C65EB"/>
    <w:rsid w:val="008C730F"/>
    <w:rsid w:val="008D108F"/>
    <w:rsid w:val="008D6384"/>
    <w:rsid w:val="008E3807"/>
    <w:rsid w:val="008E7E04"/>
    <w:rsid w:val="008F3B9B"/>
    <w:rsid w:val="00904316"/>
    <w:rsid w:val="00904986"/>
    <w:rsid w:val="0091069B"/>
    <w:rsid w:val="009107F4"/>
    <w:rsid w:val="009129A7"/>
    <w:rsid w:val="00913B71"/>
    <w:rsid w:val="009231F6"/>
    <w:rsid w:val="00926C2A"/>
    <w:rsid w:val="00927611"/>
    <w:rsid w:val="009311A9"/>
    <w:rsid w:val="009351F6"/>
    <w:rsid w:val="00941517"/>
    <w:rsid w:val="009471C2"/>
    <w:rsid w:val="00951883"/>
    <w:rsid w:val="0096058A"/>
    <w:rsid w:val="00960E2C"/>
    <w:rsid w:val="009620F8"/>
    <w:rsid w:val="0096372F"/>
    <w:rsid w:val="009717CA"/>
    <w:rsid w:val="00980368"/>
    <w:rsid w:val="00986C3F"/>
    <w:rsid w:val="00995831"/>
    <w:rsid w:val="009A1491"/>
    <w:rsid w:val="009A19E9"/>
    <w:rsid w:val="009A1E92"/>
    <w:rsid w:val="009B6863"/>
    <w:rsid w:val="009C07AB"/>
    <w:rsid w:val="009C40FE"/>
    <w:rsid w:val="009C5C4F"/>
    <w:rsid w:val="009D29BA"/>
    <w:rsid w:val="009D4925"/>
    <w:rsid w:val="009D7FA7"/>
    <w:rsid w:val="009E0599"/>
    <w:rsid w:val="009E7FE9"/>
    <w:rsid w:val="009F222A"/>
    <w:rsid w:val="00A05DFB"/>
    <w:rsid w:val="00A121E7"/>
    <w:rsid w:val="00A15FD6"/>
    <w:rsid w:val="00A1613C"/>
    <w:rsid w:val="00A21152"/>
    <w:rsid w:val="00A32B60"/>
    <w:rsid w:val="00A3783C"/>
    <w:rsid w:val="00A411CF"/>
    <w:rsid w:val="00A76E25"/>
    <w:rsid w:val="00A8104F"/>
    <w:rsid w:val="00A817FF"/>
    <w:rsid w:val="00A8570E"/>
    <w:rsid w:val="00A95020"/>
    <w:rsid w:val="00A9526B"/>
    <w:rsid w:val="00AA0F5E"/>
    <w:rsid w:val="00AA33DF"/>
    <w:rsid w:val="00AA4FD0"/>
    <w:rsid w:val="00AB2FD1"/>
    <w:rsid w:val="00AB6B16"/>
    <w:rsid w:val="00AC5D2E"/>
    <w:rsid w:val="00AD0004"/>
    <w:rsid w:val="00AD552F"/>
    <w:rsid w:val="00AD6D54"/>
    <w:rsid w:val="00AE1A2C"/>
    <w:rsid w:val="00AE4F85"/>
    <w:rsid w:val="00AE57C8"/>
    <w:rsid w:val="00AE77B6"/>
    <w:rsid w:val="00AF13CD"/>
    <w:rsid w:val="00AF5B33"/>
    <w:rsid w:val="00B02B91"/>
    <w:rsid w:val="00B045D9"/>
    <w:rsid w:val="00B0554E"/>
    <w:rsid w:val="00B11888"/>
    <w:rsid w:val="00B13EC8"/>
    <w:rsid w:val="00B240C9"/>
    <w:rsid w:val="00B36128"/>
    <w:rsid w:val="00B435FE"/>
    <w:rsid w:val="00B451D0"/>
    <w:rsid w:val="00B45553"/>
    <w:rsid w:val="00B56904"/>
    <w:rsid w:val="00B62012"/>
    <w:rsid w:val="00B70CCC"/>
    <w:rsid w:val="00B73302"/>
    <w:rsid w:val="00B75F35"/>
    <w:rsid w:val="00B81B8E"/>
    <w:rsid w:val="00B81FD8"/>
    <w:rsid w:val="00B851BB"/>
    <w:rsid w:val="00B9024F"/>
    <w:rsid w:val="00B96D57"/>
    <w:rsid w:val="00B97EAC"/>
    <w:rsid w:val="00BA190E"/>
    <w:rsid w:val="00BA223A"/>
    <w:rsid w:val="00BA7948"/>
    <w:rsid w:val="00BB13FE"/>
    <w:rsid w:val="00BB2CC2"/>
    <w:rsid w:val="00BB4E8C"/>
    <w:rsid w:val="00BB6C38"/>
    <w:rsid w:val="00BC5709"/>
    <w:rsid w:val="00BC6CA2"/>
    <w:rsid w:val="00BC7226"/>
    <w:rsid w:val="00BD40FB"/>
    <w:rsid w:val="00BD46F4"/>
    <w:rsid w:val="00BF1F4A"/>
    <w:rsid w:val="00BF5E47"/>
    <w:rsid w:val="00BF75F8"/>
    <w:rsid w:val="00BF7E02"/>
    <w:rsid w:val="00C01BFB"/>
    <w:rsid w:val="00C13C1A"/>
    <w:rsid w:val="00C1510B"/>
    <w:rsid w:val="00C16F8A"/>
    <w:rsid w:val="00C224D2"/>
    <w:rsid w:val="00C2319B"/>
    <w:rsid w:val="00C25245"/>
    <w:rsid w:val="00C2675F"/>
    <w:rsid w:val="00C31710"/>
    <w:rsid w:val="00C35A74"/>
    <w:rsid w:val="00C35EE4"/>
    <w:rsid w:val="00C36708"/>
    <w:rsid w:val="00C36A37"/>
    <w:rsid w:val="00C36D4A"/>
    <w:rsid w:val="00C43BF3"/>
    <w:rsid w:val="00C53ADB"/>
    <w:rsid w:val="00C57B69"/>
    <w:rsid w:val="00C64305"/>
    <w:rsid w:val="00C64C15"/>
    <w:rsid w:val="00C71794"/>
    <w:rsid w:val="00C806F5"/>
    <w:rsid w:val="00C81ADE"/>
    <w:rsid w:val="00C824B1"/>
    <w:rsid w:val="00C947B4"/>
    <w:rsid w:val="00C970B6"/>
    <w:rsid w:val="00CA2331"/>
    <w:rsid w:val="00CA380A"/>
    <w:rsid w:val="00CC30FC"/>
    <w:rsid w:val="00CD1F4C"/>
    <w:rsid w:val="00CD2750"/>
    <w:rsid w:val="00CD7ED5"/>
    <w:rsid w:val="00D0272E"/>
    <w:rsid w:val="00D06360"/>
    <w:rsid w:val="00D066B7"/>
    <w:rsid w:val="00D073D6"/>
    <w:rsid w:val="00D149D9"/>
    <w:rsid w:val="00D16188"/>
    <w:rsid w:val="00D17D97"/>
    <w:rsid w:val="00D21DFF"/>
    <w:rsid w:val="00D2698D"/>
    <w:rsid w:val="00D27827"/>
    <w:rsid w:val="00D27D30"/>
    <w:rsid w:val="00D40917"/>
    <w:rsid w:val="00D450E4"/>
    <w:rsid w:val="00D47AC2"/>
    <w:rsid w:val="00D512F4"/>
    <w:rsid w:val="00D54CCD"/>
    <w:rsid w:val="00D55DE3"/>
    <w:rsid w:val="00D60700"/>
    <w:rsid w:val="00D70A13"/>
    <w:rsid w:val="00D70C4E"/>
    <w:rsid w:val="00D73314"/>
    <w:rsid w:val="00D7534C"/>
    <w:rsid w:val="00D8379C"/>
    <w:rsid w:val="00D90D46"/>
    <w:rsid w:val="00D90D8C"/>
    <w:rsid w:val="00D914C0"/>
    <w:rsid w:val="00D933C6"/>
    <w:rsid w:val="00D94245"/>
    <w:rsid w:val="00D96AF1"/>
    <w:rsid w:val="00DB2FA1"/>
    <w:rsid w:val="00DC730B"/>
    <w:rsid w:val="00DD6F4D"/>
    <w:rsid w:val="00DE2E7B"/>
    <w:rsid w:val="00DE58D4"/>
    <w:rsid w:val="00DE6C04"/>
    <w:rsid w:val="00DF35A2"/>
    <w:rsid w:val="00DF4446"/>
    <w:rsid w:val="00E0128E"/>
    <w:rsid w:val="00E10DB8"/>
    <w:rsid w:val="00E11427"/>
    <w:rsid w:val="00E20819"/>
    <w:rsid w:val="00E21D10"/>
    <w:rsid w:val="00E36F31"/>
    <w:rsid w:val="00E64AD4"/>
    <w:rsid w:val="00E6531E"/>
    <w:rsid w:val="00E717F8"/>
    <w:rsid w:val="00E72204"/>
    <w:rsid w:val="00E83D52"/>
    <w:rsid w:val="00E867E5"/>
    <w:rsid w:val="00E91BAA"/>
    <w:rsid w:val="00E96D11"/>
    <w:rsid w:val="00E96FD2"/>
    <w:rsid w:val="00EA0BE0"/>
    <w:rsid w:val="00EA1FBF"/>
    <w:rsid w:val="00EA3B73"/>
    <w:rsid w:val="00EB0469"/>
    <w:rsid w:val="00EB2D42"/>
    <w:rsid w:val="00EB69A2"/>
    <w:rsid w:val="00EC6E53"/>
    <w:rsid w:val="00EC74C9"/>
    <w:rsid w:val="00EE1348"/>
    <w:rsid w:val="00EE227E"/>
    <w:rsid w:val="00EE4BA4"/>
    <w:rsid w:val="00F00DD6"/>
    <w:rsid w:val="00F018F0"/>
    <w:rsid w:val="00F07715"/>
    <w:rsid w:val="00F116A7"/>
    <w:rsid w:val="00F200C5"/>
    <w:rsid w:val="00F21BF2"/>
    <w:rsid w:val="00F26301"/>
    <w:rsid w:val="00F30CFD"/>
    <w:rsid w:val="00F330AC"/>
    <w:rsid w:val="00F34937"/>
    <w:rsid w:val="00F353E3"/>
    <w:rsid w:val="00F3783D"/>
    <w:rsid w:val="00F409A3"/>
    <w:rsid w:val="00F44C8D"/>
    <w:rsid w:val="00F474FE"/>
    <w:rsid w:val="00F5055A"/>
    <w:rsid w:val="00F52111"/>
    <w:rsid w:val="00F57EFB"/>
    <w:rsid w:val="00F6341E"/>
    <w:rsid w:val="00F81CC3"/>
    <w:rsid w:val="00F9106F"/>
    <w:rsid w:val="00F92E68"/>
    <w:rsid w:val="00F95BDF"/>
    <w:rsid w:val="00FA2590"/>
    <w:rsid w:val="00FB1385"/>
    <w:rsid w:val="00FB1715"/>
    <w:rsid w:val="00FB7A3B"/>
    <w:rsid w:val="00FC0751"/>
    <w:rsid w:val="00FC0A4A"/>
    <w:rsid w:val="00FC6040"/>
    <w:rsid w:val="00FC6BC8"/>
    <w:rsid w:val="00FD46E5"/>
    <w:rsid w:val="00FD6266"/>
    <w:rsid w:val="00FE0F30"/>
    <w:rsid w:val="00FE3775"/>
    <w:rsid w:val="00FE4F8C"/>
    <w:rsid w:val="00FF4CC3"/>
    <w:rsid w:val="00FF4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73057" v:ext="edit"/>
    <o:shapelayout v:ext="edit">
      <o:idmap data="1" v:ext="edit"/>
    </o:shapelayout>
  </w:shapeDefaults>
  <w:decimalSymbol w:val=","/>
  <w:listSeparator w:val=";"/>
  <w15:chartTrackingRefBased/>
  <w14:docId w14:val="2FD1AE08"/>
  <w15:docId w15:val="{6035E4F8-6D30-46A6-B06B-347A44FDDE0F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uiPriority="0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FC0A4A"/>
    <w:rPr>
      <w:lang w:val="en-GB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sz w:val="28"/>
    </w:rPr>
  </w:style>
  <w:style w:type="paragraph" w:styleId="Naslov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paragraph" w:styleId="Naslov3">
    <w:name w:val="heading 3"/>
    <w:basedOn w:val="Normal"/>
    <w:next w:val="Normal"/>
    <w:qFormat/>
    <w:pPr>
      <w:keepNext/>
      <w:jc w:val="both"/>
      <w:outlineLvl w:val="2"/>
    </w:pPr>
    <w:rPr>
      <w:i/>
      <w:sz w:val="22"/>
    </w:rPr>
  </w:style>
  <w:style w:type="paragraph" w:styleId="Naslov4">
    <w:name w:val="heading 4"/>
    <w:basedOn w:val="Normal"/>
    <w:next w:val="Normal"/>
    <w:qFormat/>
    <w:pPr>
      <w:keepNext/>
      <w:ind w:left="2880" w:firstLine="720"/>
      <w:jc w:val="both"/>
      <w:outlineLvl w:val="3"/>
    </w:pPr>
    <w:rPr>
      <w:b/>
      <w:i/>
      <w:sz w:val="24"/>
    </w:rPr>
  </w:style>
  <w:style w:type="paragraph" w:styleId="Naslov5">
    <w:name w:val="heading 5"/>
    <w:basedOn w:val="Normal"/>
    <w:next w:val="Normal"/>
    <w:qFormat/>
    <w:pPr>
      <w:keepNext/>
      <w:ind w:left="2160" w:firstLine="720"/>
      <w:jc w:val="both"/>
      <w:outlineLvl w:val="4"/>
    </w:pPr>
    <w:rPr>
      <w:rFonts w:ascii="Connecticut" w:hAnsi="Connecticut"/>
      <w:i/>
      <w:sz w:val="24"/>
    </w:rPr>
  </w:style>
  <w:style w:type="paragraph" w:styleId="Naslov8">
    <w:name w:val="heading 8"/>
    <w:basedOn w:val="Normal"/>
    <w:next w:val="Normal"/>
    <w:qFormat/>
    <w:pPr>
      <w:keepNext/>
      <w:jc w:val="right"/>
      <w:outlineLvl w:val="7"/>
    </w:pPr>
    <w:rPr>
      <w:rFonts w:ascii="Arial" w:hAnsi="Arial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Uvuenotijeloteksta">
    <w:name w:val="Body Text Indent"/>
    <w:basedOn w:val="Normal"/>
    <w:pPr>
      <w:ind w:firstLine="720"/>
      <w:jc w:val="both"/>
    </w:pPr>
    <w:rPr>
      <w:sz w:val="24"/>
    </w:rPr>
  </w:style>
  <w:style w:type="paragraph" w:styleId="Kartadokumenta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Zaglavlje">
    <w:name w:val="header"/>
    <w:basedOn w:val="Normal"/>
    <w:link w:val="ZaglavljeChar"/>
    <w:uiPriority w:val="99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</w:style>
  <w:style w:type="paragraph" w:styleId="Tijeloteksta-uvlaka2">
    <w:name w:val="Body Text Indent 2"/>
    <w:basedOn w:val="Normal"/>
    <w:pPr>
      <w:ind w:left="720" w:hanging="720"/>
      <w:jc w:val="both"/>
    </w:pPr>
    <w:rPr>
      <w:sz w:val="24"/>
    </w:rPr>
  </w:style>
  <w:style w:type="paragraph" w:styleId="Tijeloteksta-uvlaka3">
    <w:name w:val="Body Text Indent 3"/>
    <w:basedOn w:val="Normal"/>
    <w:link w:val="Tijeloteksta-uvlaka3Char"/>
    <w:pPr>
      <w:ind w:left="2160" w:hanging="1451"/>
      <w:jc w:val="both"/>
    </w:pPr>
    <w:rPr>
      <w:sz w:val="24"/>
    </w:rPr>
  </w:style>
  <w:style w:type="paragraph" w:styleId="Tijeloteksta">
    <w:name w:val="Body Text"/>
    <w:basedOn w:val="Normal"/>
    <w:pPr>
      <w:jc w:val="both"/>
    </w:pPr>
    <w:rPr>
      <w:rFonts w:ascii="Arial" w:hAnsi="Arial"/>
      <w:sz w:val="22"/>
    </w:rPr>
  </w:style>
  <w:style w:type="paragraph" w:styleId="Podnoje">
    <w:name w:val="footer"/>
    <w:basedOn w:val="Normal"/>
    <w:link w:val="PodnojeChar"/>
    <w:uiPriority w:val="99"/>
    <w:rsid w:val="004D00AD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800F98"/>
    <w:rPr>
      <w:lang w:val="en-GB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00F98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800F98"/>
    <w:rPr>
      <w:rFonts w:ascii="Tahoma" w:hAnsi="Tahoma" w:cs="Tahoma"/>
      <w:sz w:val="16"/>
      <w:szCs w:val="16"/>
      <w:lang w:val="en-GB"/>
    </w:rPr>
  </w:style>
  <w:style w:type="character" w:styleId="PodnojeChar" w:customStyle="true">
    <w:name w:val="Podnožje Char"/>
    <w:link w:val="Podnoje"/>
    <w:uiPriority w:val="99"/>
    <w:rsid w:val="00C64305"/>
    <w:rPr>
      <w:lang w:val="en-GB"/>
    </w:rPr>
  </w:style>
  <w:style w:type="character" w:styleId="Hiperveza">
    <w:name w:val="Hyperlink"/>
    <w:uiPriority w:val="99"/>
    <w:unhideWhenUsed/>
    <w:rsid w:val="004E351B"/>
    <w:rPr>
      <w:color w:val="0000FF"/>
      <w:u w:val="single"/>
    </w:rPr>
  </w:style>
  <w:style w:type="character" w:styleId="Tijeloteksta-uvlaka3Char" w:customStyle="true">
    <w:name w:val="Tijelo teksta - uvlaka 3 Char"/>
    <w:link w:val="Tijeloteksta-uvlaka3"/>
    <w:rsid w:val="007865E0"/>
    <w:rPr>
      <w:sz w:val="24"/>
      <w:lang w:val="en-GB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7865E0"/>
    <w:pPr>
      <w:spacing w:after="120" w:line="480" w:lineRule="auto"/>
    </w:pPr>
  </w:style>
  <w:style w:type="character" w:styleId="Tijeloteksta2Char" w:customStyle="true">
    <w:name w:val="Tijelo teksta 2 Char"/>
    <w:link w:val="Tijeloteksta2"/>
    <w:uiPriority w:val="99"/>
    <w:semiHidden/>
    <w:rsid w:val="007865E0"/>
    <w:rPr>
      <w:lang w:val="en-GB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943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9948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70811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14835542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195116739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859202501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560484393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244144864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794564964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477763938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646159076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712734392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  <w:div w:id="3053566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31878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73085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42156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17339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85346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3920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53474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155378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595098266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480123747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  <w:div w:id="9603806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25409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92524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91784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890309411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961963371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322391052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367414310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827868952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201598336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945694065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2096513316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445006748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115977294">
          <w:marLeft w:val="-225"/>
          <w:marRight w:val="-225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  <w:div w:id="13351125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99674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32123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82305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42950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70120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03829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64128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55837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33502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31477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300642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94574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29220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77047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media/image1.wmf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2.xml" Type="http://schemas.openxmlformats.org/officeDocument/2006/relationships/header" Id="rId10"/><Relationship Target="settings.xml" Type="http://schemas.openxmlformats.org/officeDocument/2006/relationships/settings" Id="rId4"/><Relationship Target="header1.xml" Type="http://schemas.openxmlformats.org/officeDocument/2006/relationships/header" Id="rId9"/><Relationship Target="../customXml/item1c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c.xml.rels><?xml version="1.0" encoding="UTF-8" standalone="yes"?><Relationships xmlns="http://schemas.openxmlformats.org/package/2006/relationships"><Relationship Target="itemProps1a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F8DEEECD-2A85-4E81-A1E2-A401FFEE834F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4</properties:Pages>
  <properties:Words>1482</properties:Words>
  <properties:Characters>8084</properties:Characters>
  <properties:Lines>67</properties:Lines>
  <properties:Paragraphs>19</properties:Paragraphs>
  <properties:TotalTime>85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REPUBLIKA HRVATSKA</vt:lpstr>
      <vt:lpstr>     REPUBLIKA HRVATSKA</vt:lpstr>
    </vt:vector>
  </properties:TitlesOfParts>
  <properties:LinksUpToDate>false</properties:LinksUpToDate>
  <properties:CharactersWithSpaces>9547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2026-03-19T08:43:00Z</dcterms:created>
  <dc:creator>BIROCOMP</dc:creator>
  <cp:keywords/>
  <cp:lastModifiedBy>Kristina Košćec_Kušić</cp:lastModifiedBy>
  <cp:lastPrinted>2024-12-16T13:26:00Z</cp:lastPrinted>
  <dcterms:modified xmlns:xsi="http://www.w3.org/2001/XMLSchema-instance" xsi:type="dcterms:W3CDTF">2026-03-20T07:58:00Z</dcterms:modified>
  <cp:revision>15</cp:revision>
  <dc:subject/>
  <dc:title>REPUBLIKA HRVATSKA</dc:title>
</cp:coreProperties>
</file>